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6"/>
        <w:gridCol w:w="4920"/>
      </w:tblGrid>
      <w:tr w:rsidR="005709AE" w14:paraId="74B500C7" w14:textId="77777777">
        <w:tblPrEx>
          <w:tblCellMar>
            <w:top w:w="0" w:type="dxa"/>
            <w:bottom w:w="0" w:type="dxa"/>
          </w:tblCellMar>
        </w:tblPrEx>
        <w:trPr>
          <w:cantSplit/>
          <w:trHeight w:val="1478"/>
          <w:jc w:val="center"/>
        </w:trPr>
        <w:tc>
          <w:tcPr>
            <w:tcW w:w="9276" w:type="dxa"/>
            <w:gridSpan w:val="2"/>
          </w:tcPr>
          <w:p w14:paraId="6B501C51" w14:textId="77777777" w:rsidR="005709AE" w:rsidRDefault="005709AE">
            <w:pPr>
              <w:jc w:val="center"/>
              <w:rPr>
                <w:rFonts w:ascii="Arial" w:hAnsi="Arial"/>
                <w:b/>
                <w:sz w:val="38"/>
              </w:rPr>
            </w:pPr>
            <w:r>
              <w:rPr>
                <w:rFonts w:ascii="Arial" w:hAnsi="Arial"/>
                <w:b/>
                <w:sz w:val="30"/>
              </w:rPr>
              <w:t>Tytuł projektu</w:t>
            </w:r>
          </w:p>
          <w:p w14:paraId="7B5B39E5" w14:textId="77777777" w:rsidR="005709AE" w:rsidRDefault="005709AE">
            <w:pPr>
              <w:pStyle w:val="Nagwek7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 xml:space="preserve">STACJA TRANSFORMATOROWA TYPU </w:t>
            </w:r>
            <w:proofErr w:type="spellStart"/>
            <w:r>
              <w:rPr>
                <w:i w:val="0"/>
                <w:sz w:val="28"/>
              </w:rPr>
              <w:t>STLmb</w:t>
            </w:r>
            <w:proofErr w:type="spellEnd"/>
          </w:p>
          <w:p w14:paraId="75C90ABD" w14:textId="77777777" w:rsidR="005709AE" w:rsidRDefault="005709AE">
            <w:pPr>
              <w:jc w:val="center"/>
              <w:rPr>
                <w:rFonts w:ascii="Arial" w:hAnsi="Arial"/>
                <w:b/>
                <w:i/>
                <w:sz w:val="30"/>
              </w:rPr>
            </w:pPr>
            <w:r>
              <w:rPr>
                <w:rFonts w:ascii="Arial" w:hAnsi="Arial"/>
                <w:b/>
                <w:i/>
                <w:sz w:val="30"/>
              </w:rPr>
              <w:t>Projekt adaptacyjny</w:t>
            </w:r>
          </w:p>
          <w:p w14:paraId="3CADDAF0" w14:textId="77777777" w:rsidR="005709AE" w:rsidRDefault="005709AE">
            <w:pPr>
              <w:jc w:val="center"/>
            </w:pPr>
          </w:p>
        </w:tc>
      </w:tr>
      <w:tr w:rsidR="005709AE" w14:paraId="0DA8D32F" w14:textId="77777777">
        <w:tblPrEx>
          <w:tblCellMar>
            <w:top w:w="0" w:type="dxa"/>
            <w:bottom w:w="0" w:type="dxa"/>
          </w:tblCellMar>
        </w:tblPrEx>
        <w:trPr>
          <w:cantSplit/>
          <w:trHeight w:val="1062"/>
          <w:jc w:val="center"/>
        </w:trPr>
        <w:tc>
          <w:tcPr>
            <w:tcW w:w="4356" w:type="dxa"/>
          </w:tcPr>
          <w:p w14:paraId="5EEBB918" w14:textId="77777777" w:rsidR="005709AE" w:rsidRDefault="005709AE">
            <w:pPr>
              <w:rPr>
                <w:rFonts w:ascii="Arial" w:hAnsi="Arial"/>
                <w:sz w:val="24"/>
              </w:rPr>
            </w:pPr>
          </w:p>
          <w:p w14:paraId="1428AFA7" w14:textId="77777777" w:rsidR="005709AE" w:rsidRDefault="005709AE">
            <w:pPr>
              <w:spacing w:line="36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Nr projektu:</w:t>
            </w:r>
          </w:p>
          <w:p w14:paraId="77E75CA7" w14:textId="7A47D9EB" w:rsidR="005709AE" w:rsidRDefault="00A93FF0" w:rsidP="00A059A4">
            <w:pPr>
              <w:spacing w:line="360" w:lineRule="auto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2"/>
              </w:rPr>
              <w:t>PA/</w:t>
            </w:r>
            <w:proofErr w:type="spellStart"/>
            <w:r>
              <w:rPr>
                <w:rFonts w:ascii="Arial" w:hAnsi="Arial"/>
                <w:b/>
                <w:sz w:val="22"/>
              </w:rPr>
              <w:t>STLmb</w:t>
            </w:r>
            <w:proofErr w:type="spellEnd"/>
            <w:r>
              <w:rPr>
                <w:rFonts w:ascii="Arial" w:hAnsi="Arial"/>
                <w:b/>
                <w:sz w:val="22"/>
              </w:rPr>
              <w:t>/</w:t>
            </w:r>
            <w:r w:rsidR="000F5CA2">
              <w:rPr>
                <w:rFonts w:ascii="Arial" w:hAnsi="Arial"/>
                <w:b/>
                <w:sz w:val="22"/>
              </w:rPr>
              <w:t>20</w:t>
            </w:r>
            <w:r w:rsidR="00EA5285">
              <w:rPr>
                <w:rFonts w:ascii="Arial" w:hAnsi="Arial"/>
                <w:b/>
                <w:sz w:val="22"/>
              </w:rPr>
              <w:t>/PKP</w:t>
            </w:r>
            <w:r w:rsidR="00D42F70">
              <w:rPr>
                <w:rFonts w:ascii="Arial" w:hAnsi="Arial"/>
                <w:b/>
                <w:sz w:val="22"/>
              </w:rPr>
              <w:t>/</w:t>
            </w:r>
            <w:r w:rsidR="00363E23">
              <w:rPr>
                <w:rFonts w:ascii="Arial" w:hAnsi="Arial"/>
                <w:b/>
                <w:sz w:val="22"/>
              </w:rPr>
              <w:t>10</w:t>
            </w:r>
            <w:r>
              <w:rPr>
                <w:rFonts w:ascii="Arial" w:hAnsi="Arial"/>
                <w:b/>
                <w:sz w:val="22"/>
              </w:rPr>
              <w:t>/</w:t>
            </w:r>
            <w:r w:rsidR="00363E23">
              <w:rPr>
                <w:rFonts w:ascii="Arial" w:hAnsi="Arial"/>
                <w:b/>
                <w:sz w:val="22"/>
              </w:rPr>
              <w:t>20</w:t>
            </w:r>
            <w:r w:rsidRPr="00A93FF0">
              <w:rPr>
                <w:rFonts w:ascii="Arial" w:hAnsi="Arial"/>
                <w:b/>
                <w:sz w:val="22"/>
              </w:rPr>
              <w:t xml:space="preserve"> </w:t>
            </w:r>
          </w:p>
        </w:tc>
        <w:tc>
          <w:tcPr>
            <w:tcW w:w="4920" w:type="dxa"/>
            <w:vAlign w:val="center"/>
          </w:tcPr>
          <w:p w14:paraId="01DA5B59" w14:textId="77777777" w:rsidR="005709AE" w:rsidRDefault="005709AE">
            <w:pPr>
              <w:jc w:val="center"/>
              <w:rPr>
                <w:sz w:val="8"/>
              </w:rPr>
            </w:pPr>
          </w:p>
          <w:p w14:paraId="30EF0F5E" w14:textId="54C33119" w:rsidR="005709AE" w:rsidRDefault="00B43AE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5D04D09" wp14:editId="1171C5F0">
                  <wp:extent cx="2766060" cy="6858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6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2D5F2B" w14:textId="77777777" w:rsidR="005709AE" w:rsidRDefault="005709AE">
            <w:pPr>
              <w:jc w:val="center"/>
              <w:rPr>
                <w:rFonts w:ascii="Arial" w:hAnsi="Arial"/>
                <w:b/>
                <w:sz w:val="10"/>
              </w:rPr>
            </w:pPr>
          </w:p>
        </w:tc>
      </w:tr>
    </w:tbl>
    <w:p w14:paraId="20BA6E65" w14:textId="77777777" w:rsidR="005709AE" w:rsidRDefault="005709AE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2409"/>
        <w:gridCol w:w="1560"/>
        <w:gridCol w:w="3827"/>
      </w:tblGrid>
      <w:tr w:rsidR="005709AE" w14:paraId="7ECF30AD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9356" w:type="dxa"/>
            <w:gridSpan w:val="4"/>
          </w:tcPr>
          <w:p w14:paraId="2B29D4A3" w14:textId="77777777" w:rsidR="005709AE" w:rsidRDefault="005709AE">
            <w:pPr>
              <w:spacing w:before="120" w:after="120"/>
              <w:ind w:right="-79"/>
              <w:jc w:val="center"/>
              <w:rPr>
                <w:b/>
                <w:noProof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Autorzy Projektu</w:t>
            </w:r>
          </w:p>
        </w:tc>
      </w:tr>
      <w:tr w:rsidR="005709AE" w14:paraId="7829C431" w14:textId="77777777">
        <w:tblPrEx>
          <w:tblCellMar>
            <w:top w:w="0" w:type="dxa"/>
            <w:bottom w:w="0" w:type="dxa"/>
          </w:tblCellMar>
        </w:tblPrEx>
        <w:tc>
          <w:tcPr>
            <w:tcW w:w="1560" w:type="dxa"/>
          </w:tcPr>
          <w:p w14:paraId="6D8B5747" w14:textId="77777777" w:rsidR="005709AE" w:rsidRDefault="005709AE">
            <w:pPr>
              <w:spacing w:before="120" w:line="360" w:lineRule="auto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Branża </w:t>
            </w:r>
          </w:p>
        </w:tc>
        <w:tc>
          <w:tcPr>
            <w:tcW w:w="2409" w:type="dxa"/>
          </w:tcPr>
          <w:p w14:paraId="15A03781" w14:textId="77777777" w:rsidR="005709AE" w:rsidRDefault="005709AE">
            <w:pPr>
              <w:spacing w:before="120" w:line="360" w:lineRule="auto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Imię i Nazwisko </w:t>
            </w:r>
          </w:p>
        </w:tc>
        <w:tc>
          <w:tcPr>
            <w:tcW w:w="1560" w:type="dxa"/>
            <w:vAlign w:val="center"/>
          </w:tcPr>
          <w:p w14:paraId="3E7E1B51" w14:textId="77777777" w:rsidR="005709AE" w:rsidRDefault="005709AE">
            <w:pPr>
              <w:spacing w:before="120" w:line="360" w:lineRule="auto"/>
              <w:jc w:val="left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Uprawnienia</w:t>
            </w:r>
          </w:p>
        </w:tc>
        <w:tc>
          <w:tcPr>
            <w:tcW w:w="3827" w:type="dxa"/>
          </w:tcPr>
          <w:p w14:paraId="06EAC8E6" w14:textId="77777777" w:rsidR="005709AE" w:rsidRDefault="005709AE">
            <w:pPr>
              <w:spacing w:before="120" w:line="360" w:lineRule="auto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Pieczątka, podpis</w:t>
            </w:r>
          </w:p>
        </w:tc>
      </w:tr>
      <w:tr w:rsidR="005709AE" w14:paraId="0B8DEC7D" w14:textId="77777777">
        <w:tblPrEx>
          <w:tblCellMar>
            <w:top w:w="0" w:type="dxa"/>
            <w:bottom w:w="0" w:type="dxa"/>
          </w:tblCellMar>
        </w:tblPrEx>
        <w:trPr>
          <w:trHeight w:hRule="exact" w:val="1278"/>
        </w:trPr>
        <w:tc>
          <w:tcPr>
            <w:tcW w:w="1560" w:type="dxa"/>
            <w:vAlign w:val="center"/>
          </w:tcPr>
          <w:p w14:paraId="7558852F" w14:textId="77777777" w:rsidR="005709AE" w:rsidRDefault="005709AE">
            <w:pPr>
              <w:jc w:val="left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Budowlana:</w:t>
            </w:r>
          </w:p>
        </w:tc>
        <w:tc>
          <w:tcPr>
            <w:tcW w:w="2409" w:type="dxa"/>
            <w:vAlign w:val="center"/>
          </w:tcPr>
          <w:p w14:paraId="5FFA3FCD" w14:textId="77777777" w:rsidR="005709AE" w:rsidRDefault="005709AE">
            <w:pPr>
              <w:spacing w:line="276" w:lineRule="auto"/>
              <w:jc w:val="left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mgr inż.</w:t>
            </w:r>
          </w:p>
          <w:p w14:paraId="1E6E92B0" w14:textId="77777777" w:rsidR="005709AE" w:rsidRDefault="005709AE">
            <w:pPr>
              <w:spacing w:line="276" w:lineRule="auto"/>
              <w:jc w:val="lef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z w:val="22"/>
              </w:rPr>
              <w:t xml:space="preserve">Jacek </w:t>
            </w:r>
            <w:proofErr w:type="spellStart"/>
            <w:r>
              <w:rPr>
                <w:rFonts w:ascii="Arial" w:hAnsi="Arial"/>
                <w:b/>
                <w:sz w:val="22"/>
              </w:rPr>
              <w:t>Dejnek</w:t>
            </w:r>
            <w:proofErr w:type="spellEnd"/>
          </w:p>
        </w:tc>
        <w:tc>
          <w:tcPr>
            <w:tcW w:w="1560" w:type="dxa"/>
            <w:vAlign w:val="center"/>
          </w:tcPr>
          <w:p w14:paraId="12FE1D0B" w14:textId="77777777" w:rsidR="005709AE" w:rsidRDefault="005709AE">
            <w:pPr>
              <w:spacing w:line="276" w:lineRule="auto"/>
              <w:jc w:val="left"/>
              <w:rPr>
                <w:rFonts w:ascii="Arial" w:hAnsi="Arial"/>
                <w:b/>
                <w:sz w:val="22"/>
              </w:rPr>
            </w:pPr>
            <w:proofErr w:type="spellStart"/>
            <w:r>
              <w:rPr>
                <w:rFonts w:ascii="Arial" w:hAnsi="Arial"/>
                <w:b/>
                <w:sz w:val="22"/>
              </w:rPr>
              <w:t>Upr</w:t>
            </w:r>
            <w:proofErr w:type="spellEnd"/>
            <w:r>
              <w:rPr>
                <w:rFonts w:ascii="Arial" w:hAnsi="Arial"/>
                <w:b/>
                <w:sz w:val="22"/>
              </w:rPr>
              <w:t>. bud.</w:t>
            </w:r>
          </w:p>
          <w:p w14:paraId="39ACDDD4" w14:textId="77777777" w:rsidR="005709AE" w:rsidRDefault="005709AE">
            <w:pPr>
              <w:spacing w:line="276" w:lineRule="auto"/>
              <w:jc w:val="lef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1004/Lb/89</w:t>
            </w:r>
          </w:p>
        </w:tc>
        <w:tc>
          <w:tcPr>
            <w:tcW w:w="3827" w:type="dxa"/>
          </w:tcPr>
          <w:p w14:paraId="37C6D5A6" w14:textId="77777777" w:rsidR="005709AE" w:rsidRDefault="005709AE">
            <w:pPr>
              <w:jc w:val="center"/>
              <w:rPr>
                <w:rFonts w:ascii="Arial" w:hAnsi="Arial"/>
                <w:sz w:val="22"/>
              </w:rPr>
            </w:pPr>
          </w:p>
          <w:p w14:paraId="61FF0DA8" w14:textId="77777777" w:rsidR="005709AE" w:rsidRDefault="005709AE">
            <w:pPr>
              <w:jc w:val="center"/>
              <w:rPr>
                <w:rFonts w:ascii="Arial" w:hAnsi="Arial"/>
                <w:sz w:val="22"/>
              </w:rPr>
            </w:pPr>
          </w:p>
          <w:p w14:paraId="10BBC365" w14:textId="77777777" w:rsidR="005709AE" w:rsidRDefault="005709AE">
            <w:pPr>
              <w:jc w:val="center"/>
              <w:rPr>
                <w:rFonts w:ascii="Arial" w:hAnsi="Arial"/>
                <w:sz w:val="22"/>
              </w:rPr>
            </w:pPr>
          </w:p>
          <w:p w14:paraId="0E43B99C" w14:textId="77777777" w:rsidR="005709AE" w:rsidRDefault="005709AE">
            <w:pPr>
              <w:jc w:val="center"/>
              <w:rPr>
                <w:rFonts w:ascii="Arial" w:hAnsi="Arial"/>
                <w:sz w:val="22"/>
              </w:rPr>
            </w:pPr>
          </w:p>
          <w:p w14:paraId="573446D3" w14:textId="77777777" w:rsidR="005709AE" w:rsidRDefault="005709AE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5709AE" w14:paraId="789B0196" w14:textId="77777777">
        <w:tblPrEx>
          <w:tblCellMar>
            <w:top w:w="0" w:type="dxa"/>
            <w:bottom w:w="0" w:type="dxa"/>
          </w:tblCellMar>
        </w:tblPrEx>
        <w:trPr>
          <w:trHeight w:hRule="exact" w:val="1282"/>
        </w:trPr>
        <w:tc>
          <w:tcPr>
            <w:tcW w:w="1560" w:type="dxa"/>
            <w:vAlign w:val="center"/>
          </w:tcPr>
          <w:p w14:paraId="5EB63719" w14:textId="77777777" w:rsidR="005709AE" w:rsidRDefault="005709AE">
            <w:pPr>
              <w:jc w:val="left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Elektryczna:</w:t>
            </w:r>
          </w:p>
        </w:tc>
        <w:tc>
          <w:tcPr>
            <w:tcW w:w="2409" w:type="dxa"/>
            <w:vAlign w:val="center"/>
          </w:tcPr>
          <w:p w14:paraId="0F6CA30F" w14:textId="77777777" w:rsidR="005709AE" w:rsidRDefault="005709AE">
            <w:pPr>
              <w:spacing w:line="276" w:lineRule="auto"/>
              <w:jc w:val="left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mgr inż.</w:t>
            </w:r>
          </w:p>
          <w:p w14:paraId="55B83C48" w14:textId="77777777" w:rsidR="005709AE" w:rsidRDefault="005709AE">
            <w:pPr>
              <w:spacing w:line="276" w:lineRule="auto"/>
              <w:jc w:val="lef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Zbigniew Czopik</w:t>
            </w:r>
          </w:p>
        </w:tc>
        <w:tc>
          <w:tcPr>
            <w:tcW w:w="1560" w:type="dxa"/>
            <w:vAlign w:val="center"/>
          </w:tcPr>
          <w:p w14:paraId="17ED7B16" w14:textId="77777777" w:rsidR="005709AE" w:rsidRDefault="005709AE">
            <w:pPr>
              <w:spacing w:line="276" w:lineRule="auto"/>
              <w:jc w:val="left"/>
              <w:rPr>
                <w:rFonts w:ascii="Arial" w:hAnsi="Arial"/>
                <w:b/>
                <w:sz w:val="22"/>
              </w:rPr>
            </w:pPr>
            <w:proofErr w:type="spellStart"/>
            <w:r>
              <w:rPr>
                <w:rFonts w:ascii="Arial" w:hAnsi="Arial"/>
                <w:b/>
                <w:sz w:val="22"/>
              </w:rPr>
              <w:t>Upr</w:t>
            </w:r>
            <w:proofErr w:type="spellEnd"/>
            <w:r>
              <w:rPr>
                <w:rFonts w:ascii="Arial" w:hAnsi="Arial"/>
                <w:b/>
                <w:sz w:val="22"/>
              </w:rPr>
              <w:t>. bud.</w:t>
            </w:r>
          </w:p>
          <w:p w14:paraId="0C97C82C" w14:textId="77777777" w:rsidR="005709AE" w:rsidRDefault="005709AE">
            <w:pPr>
              <w:spacing w:line="276" w:lineRule="auto"/>
              <w:jc w:val="lef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3/Lb/96</w:t>
            </w:r>
          </w:p>
        </w:tc>
        <w:tc>
          <w:tcPr>
            <w:tcW w:w="3827" w:type="dxa"/>
          </w:tcPr>
          <w:p w14:paraId="35E6F6E8" w14:textId="77777777" w:rsidR="005709AE" w:rsidRDefault="005709AE">
            <w:pPr>
              <w:rPr>
                <w:rFonts w:ascii="Arial" w:hAnsi="Arial"/>
              </w:rPr>
            </w:pPr>
          </w:p>
        </w:tc>
      </w:tr>
    </w:tbl>
    <w:p w14:paraId="6D98D97E" w14:textId="77777777" w:rsidR="005709AE" w:rsidRDefault="005709AE">
      <w:pPr>
        <w:ind w:left="0" w:firstLine="0"/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551"/>
        <w:gridCol w:w="1843"/>
        <w:gridCol w:w="2977"/>
      </w:tblGrid>
      <w:tr w:rsidR="005709AE" w14:paraId="32C789DD" w14:textId="77777777">
        <w:tblPrEx>
          <w:tblCellMar>
            <w:top w:w="0" w:type="dxa"/>
            <w:bottom w:w="0" w:type="dxa"/>
          </w:tblCellMar>
        </w:tblPrEx>
        <w:trPr>
          <w:trHeight w:val="82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C964F" w14:textId="77777777" w:rsidR="005709AE" w:rsidRDefault="005709AE">
            <w:pPr>
              <w:ind w:left="0" w:firstLine="0"/>
              <w:rPr>
                <w:rFonts w:ascii="Arial" w:hAnsi="Arial"/>
                <w:color w:val="000000"/>
                <w:sz w:val="23"/>
              </w:rPr>
            </w:pPr>
            <w:r>
              <w:rPr>
                <w:rFonts w:ascii="Arial" w:hAnsi="Arial"/>
                <w:color w:val="000000"/>
                <w:sz w:val="23"/>
              </w:rPr>
              <w:t>OBIEKT:</w:t>
            </w: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F1EF3" w14:textId="77777777" w:rsidR="005709AE" w:rsidRDefault="005709AE">
            <w:pPr>
              <w:rPr>
                <w:sz w:val="23"/>
              </w:rPr>
            </w:pPr>
          </w:p>
          <w:p w14:paraId="3FD350B4" w14:textId="77777777" w:rsidR="005709AE" w:rsidRDefault="005709AE">
            <w:pPr>
              <w:rPr>
                <w:sz w:val="23"/>
              </w:rPr>
            </w:pPr>
          </w:p>
          <w:p w14:paraId="28CBF01E" w14:textId="77777777" w:rsidR="005709AE" w:rsidRDefault="005709AE">
            <w:pPr>
              <w:rPr>
                <w:sz w:val="23"/>
              </w:rPr>
            </w:pPr>
          </w:p>
        </w:tc>
      </w:tr>
      <w:tr w:rsidR="005709AE" w14:paraId="1CD6F4D7" w14:textId="77777777">
        <w:tblPrEx>
          <w:tblCellMar>
            <w:top w:w="0" w:type="dxa"/>
            <w:bottom w:w="0" w:type="dxa"/>
          </w:tblCellMar>
        </w:tblPrEx>
        <w:trPr>
          <w:trHeight w:val="821"/>
        </w:trPr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2C00AA65" w14:textId="77777777" w:rsidR="005709AE" w:rsidRDefault="005709AE">
            <w:pPr>
              <w:ind w:left="0" w:firstLine="0"/>
              <w:rPr>
                <w:rFonts w:ascii="Arial" w:hAnsi="Arial"/>
                <w:color w:val="000000"/>
                <w:sz w:val="23"/>
              </w:rPr>
            </w:pPr>
            <w:r>
              <w:rPr>
                <w:rFonts w:ascii="Arial" w:hAnsi="Arial"/>
                <w:color w:val="000000"/>
                <w:sz w:val="23"/>
              </w:rPr>
              <w:t xml:space="preserve">ADRES </w:t>
            </w:r>
          </w:p>
          <w:p w14:paraId="3095A6A1" w14:textId="77777777" w:rsidR="005709AE" w:rsidRDefault="005709AE">
            <w:pPr>
              <w:ind w:left="0" w:firstLine="0"/>
              <w:rPr>
                <w:rFonts w:ascii="Arial" w:hAnsi="Arial"/>
                <w:color w:val="000000"/>
                <w:sz w:val="23"/>
              </w:rPr>
            </w:pPr>
            <w:r>
              <w:rPr>
                <w:rFonts w:ascii="Arial" w:hAnsi="Arial"/>
                <w:color w:val="000000"/>
                <w:sz w:val="23"/>
              </w:rPr>
              <w:t>OBIEKTU:</w:t>
            </w:r>
          </w:p>
        </w:tc>
        <w:tc>
          <w:tcPr>
            <w:tcW w:w="7371" w:type="dxa"/>
            <w:gridSpan w:val="3"/>
            <w:tcBorders>
              <w:bottom w:val="single" w:sz="6" w:space="0" w:color="auto"/>
            </w:tcBorders>
          </w:tcPr>
          <w:p w14:paraId="78264254" w14:textId="77777777" w:rsidR="005709AE" w:rsidRDefault="005709AE">
            <w:pPr>
              <w:rPr>
                <w:sz w:val="23"/>
              </w:rPr>
            </w:pPr>
          </w:p>
          <w:p w14:paraId="6ECB9A88" w14:textId="77777777" w:rsidR="005709AE" w:rsidRDefault="005709AE">
            <w:pPr>
              <w:rPr>
                <w:sz w:val="23"/>
              </w:rPr>
            </w:pPr>
          </w:p>
          <w:p w14:paraId="13F443BA" w14:textId="77777777" w:rsidR="005709AE" w:rsidRDefault="005709AE">
            <w:pPr>
              <w:rPr>
                <w:sz w:val="23"/>
              </w:rPr>
            </w:pPr>
          </w:p>
        </w:tc>
      </w:tr>
      <w:tr w:rsidR="005709AE" w14:paraId="2C277E89" w14:textId="77777777">
        <w:tblPrEx>
          <w:tblCellMar>
            <w:top w:w="0" w:type="dxa"/>
            <w:bottom w:w="0" w:type="dxa"/>
          </w:tblCellMar>
        </w:tblPrEx>
        <w:trPr>
          <w:trHeight w:val="821"/>
        </w:trPr>
        <w:tc>
          <w:tcPr>
            <w:tcW w:w="1985" w:type="dxa"/>
            <w:tcBorders>
              <w:bottom w:val="nil"/>
            </w:tcBorders>
            <w:vAlign w:val="center"/>
          </w:tcPr>
          <w:p w14:paraId="7D7B8D68" w14:textId="77777777" w:rsidR="005709AE" w:rsidRDefault="005709AE">
            <w:pPr>
              <w:ind w:left="0" w:firstLine="0"/>
              <w:rPr>
                <w:rFonts w:ascii="Arial" w:hAnsi="Arial"/>
                <w:color w:val="000000"/>
                <w:sz w:val="23"/>
              </w:rPr>
            </w:pPr>
            <w:r>
              <w:rPr>
                <w:rFonts w:ascii="Arial" w:hAnsi="Arial"/>
                <w:color w:val="000000"/>
                <w:sz w:val="23"/>
              </w:rPr>
              <w:t>INWESTOR:</w:t>
            </w:r>
          </w:p>
        </w:tc>
        <w:tc>
          <w:tcPr>
            <w:tcW w:w="7371" w:type="dxa"/>
            <w:gridSpan w:val="3"/>
            <w:tcBorders>
              <w:bottom w:val="nil"/>
            </w:tcBorders>
            <w:vAlign w:val="center"/>
          </w:tcPr>
          <w:p w14:paraId="07ECBC8E" w14:textId="77777777" w:rsidR="005709AE" w:rsidRDefault="005709AE">
            <w:pPr>
              <w:rPr>
                <w:sz w:val="23"/>
              </w:rPr>
            </w:pPr>
          </w:p>
          <w:p w14:paraId="200A4B1C" w14:textId="77777777" w:rsidR="00EA5285" w:rsidRDefault="00EA5285" w:rsidP="00EA5285">
            <w:pPr>
              <w:ind w:left="142" w:firstLine="566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PKP Energetyka S.A.</w:t>
            </w:r>
          </w:p>
          <w:p w14:paraId="45F03B80" w14:textId="77777777" w:rsidR="005709AE" w:rsidRDefault="005709AE">
            <w:pPr>
              <w:rPr>
                <w:sz w:val="23"/>
              </w:rPr>
            </w:pPr>
          </w:p>
        </w:tc>
      </w:tr>
      <w:tr w:rsidR="005709AE" w14:paraId="48419827" w14:textId="77777777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1985" w:type="dxa"/>
            <w:tcBorders>
              <w:bottom w:val="nil"/>
            </w:tcBorders>
            <w:vAlign w:val="center"/>
          </w:tcPr>
          <w:p w14:paraId="022E09DE" w14:textId="77777777" w:rsidR="005709AE" w:rsidRDefault="005709AE">
            <w:pPr>
              <w:ind w:left="0" w:firstLine="0"/>
              <w:rPr>
                <w:rFonts w:ascii="Arial" w:hAnsi="Arial"/>
                <w:color w:val="000000"/>
                <w:sz w:val="23"/>
              </w:rPr>
            </w:pPr>
            <w:r>
              <w:rPr>
                <w:rFonts w:ascii="Arial" w:hAnsi="Arial"/>
                <w:color w:val="000000"/>
                <w:sz w:val="23"/>
              </w:rPr>
              <w:t>ADRES</w:t>
            </w:r>
          </w:p>
          <w:p w14:paraId="3B3D30B0" w14:textId="77777777" w:rsidR="005709AE" w:rsidRDefault="005709AE">
            <w:pPr>
              <w:ind w:left="0" w:firstLine="0"/>
              <w:rPr>
                <w:rFonts w:ascii="Arial" w:hAnsi="Arial"/>
                <w:color w:val="000000"/>
                <w:sz w:val="23"/>
              </w:rPr>
            </w:pPr>
            <w:r>
              <w:rPr>
                <w:rFonts w:ascii="Arial" w:hAnsi="Arial"/>
                <w:color w:val="000000"/>
                <w:sz w:val="23"/>
              </w:rPr>
              <w:t>INWESTORA:</w:t>
            </w:r>
          </w:p>
        </w:tc>
        <w:tc>
          <w:tcPr>
            <w:tcW w:w="7371" w:type="dxa"/>
            <w:gridSpan w:val="3"/>
            <w:tcBorders>
              <w:bottom w:val="nil"/>
            </w:tcBorders>
            <w:vAlign w:val="center"/>
          </w:tcPr>
          <w:p w14:paraId="35819BC5" w14:textId="77777777" w:rsidR="005709AE" w:rsidRDefault="005709AE">
            <w:pPr>
              <w:rPr>
                <w:sz w:val="23"/>
              </w:rPr>
            </w:pPr>
          </w:p>
        </w:tc>
      </w:tr>
      <w:tr w:rsidR="005709AE" w14:paraId="5BE5D769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985" w:type="dxa"/>
            <w:tcBorders>
              <w:left w:val="single" w:sz="6" w:space="0" w:color="auto"/>
              <w:bottom w:val="single" w:sz="6" w:space="0" w:color="auto"/>
            </w:tcBorders>
          </w:tcPr>
          <w:p w14:paraId="1776E3DE" w14:textId="77777777" w:rsidR="005709AE" w:rsidRDefault="005709AE">
            <w:pPr>
              <w:ind w:firstLine="213"/>
              <w:rPr>
                <w:color w:val="000000"/>
                <w:sz w:val="23"/>
              </w:rPr>
            </w:pPr>
          </w:p>
        </w:tc>
        <w:tc>
          <w:tcPr>
            <w:tcW w:w="7371" w:type="dxa"/>
            <w:gridSpan w:val="3"/>
            <w:tcBorders>
              <w:bottom w:val="single" w:sz="6" w:space="0" w:color="auto"/>
            </w:tcBorders>
            <w:vAlign w:val="center"/>
          </w:tcPr>
          <w:p w14:paraId="47106B01" w14:textId="77777777" w:rsidR="005709AE" w:rsidRDefault="005709AE">
            <w:pPr>
              <w:jc w:val="left"/>
              <w:rPr>
                <w:sz w:val="23"/>
              </w:rPr>
            </w:pPr>
            <w:r>
              <w:rPr>
                <w:rFonts w:ascii="Arial" w:hAnsi="Arial"/>
                <w:sz w:val="24"/>
              </w:rPr>
              <w:t>AUTORZY ADAPTACJI</w:t>
            </w:r>
          </w:p>
        </w:tc>
      </w:tr>
      <w:tr w:rsidR="005709AE" w14:paraId="40E299E0" w14:textId="77777777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1985" w:type="dxa"/>
            <w:tcBorders>
              <w:left w:val="single" w:sz="6" w:space="0" w:color="auto"/>
            </w:tcBorders>
            <w:vAlign w:val="center"/>
          </w:tcPr>
          <w:p w14:paraId="1B85AD04" w14:textId="77777777" w:rsidR="005709AE" w:rsidRDefault="005709AE">
            <w:pPr>
              <w:spacing w:before="60" w:after="60"/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branża</w:t>
            </w:r>
          </w:p>
        </w:tc>
        <w:tc>
          <w:tcPr>
            <w:tcW w:w="2551" w:type="dxa"/>
          </w:tcPr>
          <w:p w14:paraId="724B2C12" w14:textId="77777777" w:rsidR="005709AE" w:rsidRDefault="005709AE">
            <w:pPr>
              <w:spacing w:before="60" w:after="60"/>
              <w:ind w:left="0" w:firstLine="0"/>
              <w:rPr>
                <w:sz w:val="23"/>
              </w:rPr>
            </w:pPr>
            <w:r>
              <w:rPr>
                <w:rFonts w:ascii="Arial" w:hAnsi="Arial"/>
                <w:sz w:val="24"/>
              </w:rPr>
              <w:t>Imię i nazwisko:</w:t>
            </w:r>
          </w:p>
        </w:tc>
        <w:tc>
          <w:tcPr>
            <w:tcW w:w="1843" w:type="dxa"/>
          </w:tcPr>
          <w:p w14:paraId="48E6A287" w14:textId="77777777" w:rsidR="005709AE" w:rsidRDefault="005709AE">
            <w:pPr>
              <w:spacing w:before="60" w:after="60"/>
              <w:ind w:left="0" w:firstLine="0"/>
              <w:rPr>
                <w:sz w:val="23"/>
              </w:rPr>
            </w:pPr>
            <w:r>
              <w:rPr>
                <w:rFonts w:ascii="Arial" w:hAnsi="Arial"/>
                <w:sz w:val="24"/>
              </w:rPr>
              <w:t>Uprawnienia:</w:t>
            </w:r>
          </w:p>
        </w:tc>
        <w:tc>
          <w:tcPr>
            <w:tcW w:w="2977" w:type="dxa"/>
          </w:tcPr>
          <w:p w14:paraId="52F5F5C6" w14:textId="77777777" w:rsidR="005709AE" w:rsidRDefault="005709AE">
            <w:pPr>
              <w:spacing w:before="60" w:after="60"/>
              <w:ind w:left="0" w:firstLine="0"/>
              <w:rPr>
                <w:sz w:val="23"/>
              </w:rPr>
            </w:pPr>
            <w:r>
              <w:rPr>
                <w:rFonts w:ascii="Arial" w:hAnsi="Arial"/>
                <w:sz w:val="24"/>
              </w:rPr>
              <w:t>Podpisy:</w:t>
            </w:r>
          </w:p>
        </w:tc>
      </w:tr>
      <w:tr w:rsidR="005709AE" w14:paraId="06CE0A88" w14:textId="77777777">
        <w:tblPrEx>
          <w:tblCellMar>
            <w:top w:w="0" w:type="dxa"/>
            <w:bottom w:w="0" w:type="dxa"/>
          </w:tblCellMar>
        </w:tblPrEx>
        <w:trPr>
          <w:trHeight w:val="1060"/>
        </w:trPr>
        <w:tc>
          <w:tcPr>
            <w:tcW w:w="1985" w:type="dxa"/>
            <w:tcBorders>
              <w:left w:val="single" w:sz="6" w:space="0" w:color="auto"/>
            </w:tcBorders>
            <w:vAlign w:val="center"/>
          </w:tcPr>
          <w:p w14:paraId="50360442" w14:textId="77777777" w:rsidR="005709AE" w:rsidRDefault="005709AE">
            <w:pPr>
              <w:spacing w:before="120" w:after="120"/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Budowlana:</w:t>
            </w:r>
          </w:p>
        </w:tc>
        <w:tc>
          <w:tcPr>
            <w:tcW w:w="2551" w:type="dxa"/>
          </w:tcPr>
          <w:p w14:paraId="434E48AB" w14:textId="77777777" w:rsidR="005709AE" w:rsidRDefault="005709AE">
            <w:pPr>
              <w:rPr>
                <w:rFonts w:ascii="Arial" w:hAnsi="Arial"/>
                <w:sz w:val="24"/>
              </w:rPr>
            </w:pPr>
          </w:p>
        </w:tc>
        <w:tc>
          <w:tcPr>
            <w:tcW w:w="1843" w:type="dxa"/>
          </w:tcPr>
          <w:p w14:paraId="2D46A928" w14:textId="77777777" w:rsidR="005709AE" w:rsidRDefault="005709AE">
            <w:pPr>
              <w:rPr>
                <w:rFonts w:ascii="Arial" w:hAnsi="Arial"/>
                <w:sz w:val="24"/>
              </w:rPr>
            </w:pPr>
          </w:p>
        </w:tc>
        <w:tc>
          <w:tcPr>
            <w:tcW w:w="2977" w:type="dxa"/>
          </w:tcPr>
          <w:p w14:paraId="0AD41FA1" w14:textId="77777777" w:rsidR="005709AE" w:rsidRDefault="005709AE">
            <w:pPr>
              <w:rPr>
                <w:rFonts w:ascii="Arial" w:hAnsi="Arial"/>
                <w:sz w:val="24"/>
              </w:rPr>
            </w:pPr>
          </w:p>
        </w:tc>
      </w:tr>
      <w:tr w:rsidR="005709AE" w14:paraId="63973934" w14:textId="77777777">
        <w:tblPrEx>
          <w:tblCellMar>
            <w:top w:w="0" w:type="dxa"/>
            <w:bottom w:w="0" w:type="dxa"/>
          </w:tblCellMar>
        </w:tblPrEx>
        <w:trPr>
          <w:trHeight w:val="1014"/>
        </w:trPr>
        <w:tc>
          <w:tcPr>
            <w:tcW w:w="1985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976A8DF" w14:textId="77777777" w:rsidR="005709AE" w:rsidRDefault="005709AE">
            <w:pPr>
              <w:spacing w:before="120" w:after="120"/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Elektryczna:</w:t>
            </w:r>
          </w:p>
        </w:tc>
        <w:tc>
          <w:tcPr>
            <w:tcW w:w="2551" w:type="dxa"/>
            <w:tcBorders>
              <w:bottom w:val="single" w:sz="6" w:space="0" w:color="auto"/>
            </w:tcBorders>
          </w:tcPr>
          <w:p w14:paraId="483945F5" w14:textId="77777777" w:rsidR="005709AE" w:rsidRDefault="005709AE">
            <w:pPr>
              <w:rPr>
                <w:rFonts w:ascii="Arial" w:hAnsi="Arial"/>
                <w:sz w:val="24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14:paraId="583DA4C4" w14:textId="77777777" w:rsidR="005709AE" w:rsidRDefault="005709AE">
            <w:pPr>
              <w:rPr>
                <w:rFonts w:ascii="Arial" w:hAnsi="Arial"/>
                <w:sz w:val="24"/>
              </w:rPr>
            </w:pPr>
          </w:p>
        </w:tc>
        <w:tc>
          <w:tcPr>
            <w:tcW w:w="2977" w:type="dxa"/>
            <w:tcBorders>
              <w:bottom w:val="single" w:sz="6" w:space="0" w:color="auto"/>
            </w:tcBorders>
          </w:tcPr>
          <w:p w14:paraId="4FE6C819" w14:textId="77777777" w:rsidR="005709AE" w:rsidRDefault="005709AE">
            <w:pPr>
              <w:rPr>
                <w:rFonts w:ascii="Arial" w:hAnsi="Arial"/>
                <w:sz w:val="24"/>
              </w:rPr>
            </w:pPr>
          </w:p>
        </w:tc>
      </w:tr>
    </w:tbl>
    <w:p w14:paraId="3B7A5CBA" w14:textId="77777777" w:rsidR="005709AE" w:rsidRDefault="005709AE">
      <w:pPr>
        <w:pBdr>
          <w:bottom w:val="single" w:sz="4" w:space="1" w:color="auto"/>
        </w:pBdr>
        <w:jc w:val="center"/>
        <w:rPr>
          <w:rFonts w:ascii="Arial" w:hAnsi="Arial"/>
          <w:b/>
          <w:i/>
          <w:sz w:val="28"/>
        </w:rPr>
      </w:pPr>
    </w:p>
    <w:p w14:paraId="0ECD374F" w14:textId="77777777" w:rsidR="00363E23" w:rsidRDefault="00363E23" w:rsidP="00363E23">
      <w:pPr>
        <w:pBdr>
          <w:bottom w:val="single" w:sz="4" w:space="1" w:color="auto"/>
        </w:pBdr>
        <w:jc w:val="center"/>
        <w:rPr>
          <w:rFonts w:ascii="Arial" w:hAnsi="Arial"/>
          <w:b/>
          <w:i/>
          <w:sz w:val="28"/>
        </w:rPr>
      </w:pPr>
      <w:r>
        <w:rPr>
          <w:rFonts w:ascii="Arial" w:hAnsi="Arial"/>
          <w:b/>
          <w:i/>
          <w:sz w:val="28"/>
        </w:rPr>
        <w:t>Lublin, październik 2020</w:t>
      </w:r>
    </w:p>
    <w:p w14:paraId="31A99B53" w14:textId="77777777" w:rsidR="005709AE" w:rsidRDefault="005709AE">
      <w:pPr>
        <w:pBdr>
          <w:bottom w:val="single" w:sz="4" w:space="1" w:color="auto"/>
        </w:pBdr>
        <w:jc w:val="center"/>
        <w:rPr>
          <w:rFonts w:ascii="Arial" w:hAnsi="Arial"/>
          <w:b/>
          <w:i/>
          <w:sz w:val="28"/>
        </w:rPr>
      </w:pPr>
    </w:p>
    <w:p w14:paraId="52B89C5D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  <w:r>
        <w:rPr>
          <w:rFonts w:ascii="Arial" w:hAnsi="Arial"/>
          <w:b/>
          <w:i/>
          <w:sz w:val="28"/>
        </w:rPr>
        <w:t xml:space="preserve">    UWAGI ORAZ DECYZJE CZYNNIKÓW KONTROLI I ZATWIERDZENIA DOKUMENTACJI:</w:t>
      </w:r>
    </w:p>
    <w:p w14:paraId="0F537421" w14:textId="77777777" w:rsidR="005709AE" w:rsidRDefault="005709AE">
      <w:pPr>
        <w:rPr>
          <w:sz w:val="10"/>
        </w:rPr>
      </w:pPr>
    </w:p>
    <w:p w14:paraId="0F9ACF63" w14:textId="77777777" w:rsidR="005709AE" w:rsidRDefault="005709AE">
      <w:pPr>
        <w:rPr>
          <w:sz w:val="10"/>
        </w:rPr>
      </w:pPr>
    </w:p>
    <w:p w14:paraId="4112C1B0" w14:textId="77777777" w:rsidR="005709AE" w:rsidRDefault="005709AE">
      <w:pPr>
        <w:rPr>
          <w:sz w:val="10"/>
        </w:rPr>
      </w:pPr>
    </w:p>
    <w:p w14:paraId="079D43AC" w14:textId="77777777" w:rsidR="005709AE" w:rsidRDefault="005709AE">
      <w:pPr>
        <w:rPr>
          <w:sz w:val="10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</w:tblGrid>
      <w:tr w:rsidR="005709AE" w14:paraId="172DF643" w14:textId="77777777">
        <w:tblPrEx>
          <w:tblCellMar>
            <w:top w:w="0" w:type="dxa"/>
            <w:bottom w:w="0" w:type="dxa"/>
          </w:tblCellMar>
        </w:tblPrEx>
        <w:trPr>
          <w:cantSplit/>
          <w:trHeight w:val="2151"/>
        </w:trPr>
        <w:tc>
          <w:tcPr>
            <w:tcW w:w="9072" w:type="dxa"/>
            <w:tcBorders>
              <w:bottom w:val="single" w:sz="4" w:space="0" w:color="auto"/>
            </w:tcBorders>
          </w:tcPr>
          <w:p w14:paraId="3739E2F2" w14:textId="77777777" w:rsidR="005709AE" w:rsidRDefault="005709AE">
            <w:pPr>
              <w:jc w:val="center"/>
              <w:rPr>
                <w:b/>
                <w:sz w:val="22"/>
              </w:rPr>
            </w:pPr>
          </w:p>
          <w:p w14:paraId="42C42000" w14:textId="77777777" w:rsidR="005709AE" w:rsidRDefault="005709AE">
            <w:pPr>
              <w:rPr>
                <w:sz w:val="16"/>
              </w:rPr>
            </w:pPr>
          </w:p>
          <w:p w14:paraId="790C81C7" w14:textId="77777777" w:rsidR="005709AE" w:rsidRDefault="005709AE">
            <w:pPr>
              <w:pStyle w:val="Nagwek9"/>
              <w:rPr>
                <w:b w:val="0"/>
                <w:i w:val="0"/>
                <w:sz w:val="24"/>
              </w:rPr>
            </w:pPr>
            <w:r>
              <w:rPr>
                <w:sz w:val="24"/>
              </w:rPr>
              <w:t>ELEKTROMONTAŻ – Lublin Sp. z o. o.</w:t>
            </w:r>
          </w:p>
          <w:p w14:paraId="6FDBB111" w14:textId="77777777" w:rsidR="005709AE" w:rsidRDefault="005709AE">
            <w:pPr>
              <w:pStyle w:val="Nagwek5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20-447 Lublin, ul. Diamentowa 1</w:t>
            </w:r>
          </w:p>
          <w:p w14:paraId="5A24CA17" w14:textId="77777777" w:rsidR="005709AE" w:rsidRDefault="005709AE">
            <w:pPr>
              <w:rPr>
                <w:sz w:val="16"/>
              </w:rPr>
            </w:pPr>
          </w:p>
          <w:p w14:paraId="5069CA5E" w14:textId="77777777" w:rsidR="005709AE" w:rsidRDefault="005709AE">
            <w:pPr>
              <w:rPr>
                <w:sz w:val="16"/>
              </w:rPr>
            </w:pPr>
          </w:p>
          <w:p w14:paraId="05855537" w14:textId="77777777" w:rsidR="005709AE" w:rsidRDefault="005709AE">
            <w:pPr>
              <w:pStyle w:val="Nagwek5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Projekt adaptacyjny</w:t>
            </w:r>
          </w:p>
          <w:p w14:paraId="6722C305" w14:textId="77777777" w:rsidR="005709AE" w:rsidRDefault="005709AE">
            <w:pPr>
              <w:pStyle w:val="Nagwek9"/>
            </w:pPr>
            <w:r>
              <w:rPr>
                <w:sz w:val="24"/>
              </w:rPr>
              <w:t xml:space="preserve"> STACJI</w:t>
            </w:r>
            <w:r w:rsidR="00A059A4">
              <w:rPr>
                <w:sz w:val="24"/>
              </w:rPr>
              <w:t xml:space="preserve"> TRANSFORMATOROWEJ TYPU </w:t>
            </w:r>
            <w:proofErr w:type="spellStart"/>
            <w:r w:rsidR="00A059A4">
              <w:rPr>
                <w:sz w:val="24"/>
              </w:rPr>
              <w:t>STLmb</w:t>
            </w:r>
            <w:proofErr w:type="spellEnd"/>
          </w:p>
          <w:p w14:paraId="3BA07ED1" w14:textId="77777777" w:rsidR="005709AE" w:rsidRDefault="005709AE"/>
        </w:tc>
      </w:tr>
      <w:tr w:rsidR="005709AE" w14:paraId="0419736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4544"/>
        </w:trPr>
        <w:tc>
          <w:tcPr>
            <w:tcW w:w="907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D361D" w14:textId="77777777" w:rsidR="005709AE" w:rsidRDefault="005709AE">
            <w:pPr>
              <w:jc w:val="center"/>
              <w:rPr>
                <w:rFonts w:ascii="Arial" w:hAnsi="Arial"/>
                <w:b/>
                <w:sz w:val="24"/>
              </w:rPr>
            </w:pPr>
          </w:p>
          <w:p w14:paraId="0221E535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UWAGI / UZGODNIENIA</w:t>
            </w:r>
          </w:p>
          <w:p w14:paraId="6962E098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114F05DC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1FA07CD9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6AE265F3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0A6E024F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395B3AE2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7BEED40D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144A02C4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7658DF68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4A7FA08D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1D3F2029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19C17DB1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2EFFBD01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240290B4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11760BDB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78B18874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4DCCB750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41A14491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62D0339C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6858C5B4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30A58905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59865D9B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12C1E684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33B51C50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460BF20B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535166B0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74DD4DD8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6900447D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4A505457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06C05AC9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1C6787F2" w14:textId="77777777" w:rsidR="005709AE" w:rsidRDefault="005709AE">
            <w:pPr>
              <w:jc w:val="center"/>
              <w:rPr>
                <w:rFonts w:ascii="Arial" w:hAnsi="Arial"/>
                <w:b/>
                <w:i/>
                <w:sz w:val="24"/>
              </w:rPr>
            </w:pPr>
          </w:p>
          <w:p w14:paraId="4AD707DC" w14:textId="77777777" w:rsidR="005709AE" w:rsidRDefault="005709AE">
            <w:pPr>
              <w:jc w:val="center"/>
              <w:rPr>
                <w:rFonts w:ascii="Arial" w:hAnsi="Arial"/>
                <w:b/>
                <w:i/>
                <w:sz w:val="24"/>
              </w:rPr>
            </w:pPr>
            <w:r>
              <w:rPr>
                <w:rFonts w:ascii="Arial" w:hAnsi="Arial"/>
                <w:b/>
                <w:i/>
                <w:sz w:val="24"/>
              </w:rPr>
              <w:t>Prawa autorskie zastrzeżone!</w:t>
            </w:r>
          </w:p>
          <w:p w14:paraId="36555E8F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Kopiowanie dozwolone za zgodą jednostki autorskiej.</w:t>
            </w:r>
          </w:p>
        </w:tc>
      </w:tr>
    </w:tbl>
    <w:p w14:paraId="5F6D465B" w14:textId="77777777" w:rsidR="005709AE" w:rsidRDefault="005709AE">
      <w:pPr>
        <w:rPr>
          <w:rFonts w:ascii="Arial" w:hAnsi="Arial"/>
          <w:b/>
          <w:i/>
          <w:sz w:val="28"/>
        </w:rPr>
      </w:pPr>
    </w:p>
    <w:p w14:paraId="7E30E846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  <w:r>
        <w:rPr>
          <w:rFonts w:ascii="Arial" w:hAnsi="Arial"/>
          <w:b/>
          <w:i/>
          <w:sz w:val="28"/>
        </w:rPr>
        <w:lastRenderedPageBreak/>
        <w:t xml:space="preserve">    </w:t>
      </w:r>
    </w:p>
    <w:p w14:paraId="354BAFC1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  <w:r>
        <w:rPr>
          <w:rFonts w:ascii="Arial" w:hAnsi="Arial"/>
          <w:b/>
          <w:i/>
          <w:sz w:val="28"/>
        </w:rPr>
        <w:t>ADAPTACJA PROJEKTU</w:t>
      </w:r>
    </w:p>
    <w:p w14:paraId="33A24F5D" w14:textId="77777777" w:rsidR="005709AE" w:rsidRDefault="005709AE">
      <w:pPr>
        <w:rPr>
          <w:sz w:val="10"/>
        </w:rPr>
      </w:pPr>
    </w:p>
    <w:p w14:paraId="74CB6ADD" w14:textId="77777777" w:rsidR="005709AE" w:rsidRDefault="005709AE">
      <w:pPr>
        <w:rPr>
          <w:sz w:val="10"/>
        </w:rPr>
      </w:pPr>
    </w:p>
    <w:p w14:paraId="3ACF9673" w14:textId="77777777" w:rsidR="005709AE" w:rsidRDefault="005709AE">
      <w:pPr>
        <w:rPr>
          <w:sz w:val="10"/>
        </w:rPr>
      </w:pPr>
    </w:p>
    <w:p w14:paraId="48CB7E7D" w14:textId="77777777" w:rsidR="005709AE" w:rsidRDefault="005709AE">
      <w:pPr>
        <w:rPr>
          <w:sz w:val="10"/>
        </w:rPr>
      </w:pPr>
    </w:p>
    <w:p w14:paraId="41C04A8A" w14:textId="77777777" w:rsidR="00C01464" w:rsidRDefault="005709AE" w:rsidP="00C01464">
      <w:pPr>
        <w:numPr>
          <w:ilvl w:val="0"/>
          <w:numId w:val="38"/>
        </w:num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  <w:r w:rsidR="00C01464">
        <w:rPr>
          <w:rFonts w:ascii="Arial" w:hAnsi="Arial"/>
          <w:sz w:val="24"/>
        </w:rPr>
        <w:t>Projekt do adaptacji może być zastosowany jako projekt architektoniczno-budowlany do konkretnego obiektu budowlanego, przez projektanta tego obiektu po dostosowaniu do ustaleń miejscowego planu zagospodarowania przestrzennego lub decyzji o warunkach zabudowy, albo o decyzji o ustaleniu lokalizacji inwestycji celu publicznego.</w:t>
      </w:r>
    </w:p>
    <w:p w14:paraId="08F874C4" w14:textId="77777777" w:rsidR="00C01464" w:rsidRDefault="00C01464" w:rsidP="00C01464"/>
    <w:p w14:paraId="3EA43482" w14:textId="77777777" w:rsidR="00C01464" w:rsidRDefault="00C01464" w:rsidP="00C01464">
      <w:pPr>
        <w:numPr>
          <w:ilvl w:val="0"/>
          <w:numId w:val="38"/>
        </w:num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Zaadaptowany projekt do adaptacji łącznie ze sporządzonym przez projektanta obiektu projektem zagospodarowania działki (terenu), stanowić będzie projekt budowlany jako załącznik do wniosku o pozwolenie na budowę.</w:t>
      </w:r>
    </w:p>
    <w:p w14:paraId="3C7F26A2" w14:textId="77777777" w:rsidR="005709AE" w:rsidRDefault="005709AE" w:rsidP="00C01464">
      <w:pPr>
        <w:ind w:left="787" w:firstLine="0"/>
      </w:pPr>
    </w:p>
    <w:p w14:paraId="74F9F2A9" w14:textId="77777777" w:rsidR="005709AE" w:rsidRDefault="005709AE"/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98"/>
      </w:tblGrid>
      <w:tr w:rsidR="005709AE" w14:paraId="12EC8F21" w14:textId="77777777">
        <w:tblPrEx>
          <w:tblCellMar>
            <w:top w:w="0" w:type="dxa"/>
            <w:bottom w:w="0" w:type="dxa"/>
          </w:tblCellMar>
        </w:tblPrEx>
        <w:trPr>
          <w:cantSplit/>
          <w:trHeight w:val="391"/>
        </w:trPr>
        <w:tc>
          <w:tcPr>
            <w:tcW w:w="9498" w:type="dxa"/>
            <w:tcBorders>
              <w:bottom w:val="single" w:sz="6" w:space="0" w:color="auto"/>
            </w:tcBorders>
            <w:vAlign w:val="center"/>
          </w:tcPr>
          <w:p w14:paraId="33DF271F" w14:textId="77777777" w:rsidR="005709AE" w:rsidRDefault="005709AE">
            <w:pPr>
              <w:ind w:firstLine="213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color w:val="000000"/>
                <w:sz w:val="24"/>
              </w:rPr>
              <w:t>DOPUSZCZALNE</w:t>
            </w:r>
            <w:r>
              <w:rPr>
                <w:rFonts w:ascii="Arial" w:hAnsi="Arial"/>
                <w:b/>
                <w:sz w:val="24"/>
              </w:rPr>
              <w:t xml:space="preserve"> ZMIANY W ADAPTACJI:</w:t>
            </w:r>
          </w:p>
        </w:tc>
      </w:tr>
      <w:tr w:rsidR="005709AE" w14:paraId="3A0CC71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8" w:type="dxa"/>
            <w:tcBorders>
              <w:bottom w:val="single" w:sz="6" w:space="0" w:color="auto"/>
            </w:tcBorders>
          </w:tcPr>
          <w:p w14:paraId="183BA7AD" w14:textId="77777777" w:rsidR="005709AE" w:rsidRDefault="005709AE">
            <w:pPr>
              <w:numPr>
                <w:ilvl w:val="0"/>
                <w:numId w:val="1"/>
              </w:numPr>
              <w:ind w:right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Dostosowanie budynku do miejscowych warunków przestrzennych </w:t>
            </w:r>
            <w:r>
              <w:rPr>
                <w:rFonts w:ascii="Arial" w:hAnsi="Arial"/>
                <w:sz w:val="24"/>
              </w:rPr>
              <w:br/>
              <w:t>z uwzględnieniem warunków ochrony przeciwpożarowej obiektów znajdujących się w sąsiedztwie sytuowanej stacji energetycznej.</w:t>
            </w:r>
          </w:p>
          <w:p w14:paraId="439C64A6" w14:textId="77777777" w:rsidR="005709AE" w:rsidRDefault="005709AE">
            <w:pPr>
              <w:numPr>
                <w:ilvl w:val="0"/>
                <w:numId w:val="1"/>
              </w:numPr>
              <w:ind w:right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Adaptacja systemowego posadowienia budynku stacji </w:t>
            </w:r>
            <w:proofErr w:type="spellStart"/>
            <w:r>
              <w:rPr>
                <w:rFonts w:ascii="Arial" w:hAnsi="Arial"/>
                <w:sz w:val="24"/>
              </w:rPr>
              <w:t>STLmb</w:t>
            </w:r>
            <w:proofErr w:type="spellEnd"/>
            <w:r>
              <w:rPr>
                <w:rFonts w:ascii="Arial" w:hAnsi="Arial"/>
                <w:sz w:val="24"/>
              </w:rPr>
              <w:t xml:space="preserve"> zawartego </w:t>
            </w:r>
            <w:r>
              <w:rPr>
                <w:rFonts w:ascii="Arial" w:hAnsi="Arial"/>
                <w:sz w:val="24"/>
              </w:rPr>
              <w:br/>
              <w:t xml:space="preserve">w projekcie do miejscowych warunków gruntowo – wodnych </w:t>
            </w:r>
            <w:r>
              <w:rPr>
                <w:rFonts w:ascii="Arial" w:hAnsi="Arial"/>
                <w:sz w:val="24"/>
              </w:rPr>
              <w:br/>
              <w:t>z uwzględnieniem ustalenia w opisie technicznym geotechnicznych warunków posadowienia obiektu budowlanego.</w:t>
            </w:r>
          </w:p>
          <w:p w14:paraId="61CE151C" w14:textId="77777777" w:rsidR="005709AE" w:rsidRDefault="005709AE">
            <w:pPr>
              <w:numPr>
                <w:ilvl w:val="0"/>
                <w:numId w:val="1"/>
              </w:numPr>
              <w:ind w:right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Inne zmiany dopuszczalne jedynie za zgodą autorów projektu wielokrotnego zastosowania. </w:t>
            </w:r>
          </w:p>
        </w:tc>
      </w:tr>
      <w:tr w:rsidR="005709AE" w14:paraId="51788D2E" w14:textId="77777777">
        <w:tblPrEx>
          <w:tblCellMar>
            <w:top w:w="0" w:type="dxa"/>
            <w:bottom w:w="0" w:type="dxa"/>
          </w:tblCellMar>
        </w:tblPrEx>
        <w:trPr>
          <w:cantSplit/>
          <w:trHeight w:val="431"/>
        </w:trPr>
        <w:tc>
          <w:tcPr>
            <w:tcW w:w="9498" w:type="dxa"/>
            <w:tcBorders>
              <w:bottom w:val="nil"/>
            </w:tcBorders>
            <w:vAlign w:val="center"/>
          </w:tcPr>
          <w:p w14:paraId="173E70C2" w14:textId="77777777" w:rsidR="005709AE" w:rsidRDefault="005709AE">
            <w:pPr>
              <w:ind w:right="0" w:firstLine="213"/>
              <w:rPr>
                <w:rFonts w:ascii="Arial" w:hAnsi="Arial"/>
                <w:b/>
                <w:color w:val="000000"/>
                <w:sz w:val="24"/>
              </w:rPr>
            </w:pPr>
            <w:r>
              <w:rPr>
                <w:rFonts w:ascii="Arial" w:hAnsi="Arial"/>
                <w:b/>
                <w:color w:val="000000"/>
                <w:sz w:val="24"/>
              </w:rPr>
              <w:t>WYTYCZNE ADAPTACJI BUDYNKU:</w:t>
            </w:r>
          </w:p>
        </w:tc>
      </w:tr>
      <w:tr w:rsidR="005709AE" w14:paraId="303348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8" w:type="dxa"/>
            <w:tcBorders>
              <w:bottom w:val="nil"/>
            </w:tcBorders>
          </w:tcPr>
          <w:p w14:paraId="18CCFB39" w14:textId="77777777" w:rsidR="005709AE" w:rsidRDefault="005709AE">
            <w:pPr>
              <w:numPr>
                <w:ilvl w:val="0"/>
                <w:numId w:val="2"/>
              </w:numPr>
              <w:ind w:right="0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Wykonać należy projekt zagospodarowania terenu na aktualnej mapie do celów proje</w:t>
            </w:r>
            <w:r>
              <w:rPr>
                <w:rFonts w:ascii="Arial" w:hAnsi="Arial"/>
                <w:color w:val="000000"/>
                <w:sz w:val="24"/>
              </w:rPr>
              <w:t>k</w:t>
            </w:r>
            <w:r>
              <w:rPr>
                <w:rFonts w:ascii="Arial" w:hAnsi="Arial"/>
                <w:color w:val="000000"/>
                <w:sz w:val="24"/>
              </w:rPr>
              <w:t>towania.</w:t>
            </w:r>
          </w:p>
          <w:p w14:paraId="0ACE8790" w14:textId="77777777" w:rsidR="005709AE" w:rsidRDefault="005709AE">
            <w:pPr>
              <w:ind w:left="213" w:right="0" w:firstLine="0"/>
              <w:rPr>
                <w:rFonts w:ascii="Arial" w:hAnsi="Arial"/>
                <w:color w:val="000000"/>
                <w:sz w:val="24"/>
              </w:rPr>
            </w:pPr>
          </w:p>
        </w:tc>
      </w:tr>
      <w:tr w:rsidR="005709AE" w14:paraId="43517C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8" w:type="dxa"/>
            <w:tcBorders>
              <w:bottom w:val="nil"/>
            </w:tcBorders>
          </w:tcPr>
          <w:p w14:paraId="3A66934A" w14:textId="77777777" w:rsidR="005709AE" w:rsidRDefault="005709AE">
            <w:pPr>
              <w:numPr>
                <w:ilvl w:val="0"/>
                <w:numId w:val="5"/>
              </w:numPr>
              <w:ind w:right="0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Zmiany adaptacyjne należy nanosić trwałą techniką, kolorem czerwonym.</w:t>
            </w:r>
          </w:p>
          <w:p w14:paraId="0C2D5CE5" w14:textId="77777777" w:rsidR="005709AE" w:rsidRDefault="005709AE">
            <w:pPr>
              <w:ind w:right="0" w:firstLine="213"/>
              <w:rPr>
                <w:rFonts w:ascii="Arial" w:hAnsi="Arial"/>
                <w:color w:val="000000"/>
                <w:sz w:val="24"/>
              </w:rPr>
            </w:pPr>
          </w:p>
        </w:tc>
      </w:tr>
      <w:tr w:rsidR="005709AE" w14:paraId="449E683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8" w:type="dxa"/>
          </w:tcPr>
          <w:p w14:paraId="28338C96" w14:textId="77777777" w:rsidR="005709AE" w:rsidRDefault="005709AE">
            <w:pPr>
              <w:numPr>
                <w:ilvl w:val="0"/>
                <w:numId w:val="5"/>
              </w:numPr>
              <w:ind w:right="0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W celu uzyskania pozwolenia na budowę projekt wymaga adaptacji przez projektantów z uprawnieniami budowlanymi.</w:t>
            </w:r>
          </w:p>
          <w:p w14:paraId="5CA51834" w14:textId="77777777" w:rsidR="005709AE" w:rsidRDefault="005709AE">
            <w:pPr>
              <w:ind w:right="0" w:firstLine="213"/>
              <w:rPr>
                <w:rFonts w:ascii="Arial" w:hAnsi="Arial"/>
                <w:color w:val="000000"/>
                <w:sz w:val="24"/>
              </w:rPr>
            </w:pPr>
          </w:p>
        </w:tc>
      </w:tr>
    </w:tbl>
    <w:p w14:paraId="0C100FD2" w14:textId="77777777" w:rsidR="005709AE" w:rsidRDefault="005709AE">
      <w:pPr>
        <w:rPr>
          <w:rFonts w:ascii="Arial" w:hAnsi="Arial"/>
          <w:b/>
          <w:i/>
          <w:sz w:val="28"/>
        </w:rPr>
      </w:pPr>
    </w:p>
    <w:p w14:paraId="5F3BB3F8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10741247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4FEDF7D2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77491ECF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4B2FDE24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0669D722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256EF4D7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2CB3AC81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03EDA6E3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4F27F3A8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4ABB5FC7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115636C7" w14:textId="77777777" w:rsidR="006C7834" w:rsidRDefault="006C7834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33802FD5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57B7D96A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  <w:r>
        <w:rPr>
          <w:rFonts w:ascii="Arial" w:hAnsi="Arial"/>
          <w:b/>
          <w:i/>
          <w:sz w:val="28"/>
        </w:rPr>
        <w:t xml:space="preserve">  ZAWARTOŚĆ DOKUMENTACJI</w:t>
      </w:r>
    </w:p>
    <w:p w14:paraId="431CABF2" w14:textId="77777777" w:rsidR="005709AE" w:rsidRDefault="005709AE">
      <w:pPr>
        <w:ind w:left="0" w:firstLine="0"/>
        <w:rPr>
          <w:rFonts w:ascii="Arial" w:hAnsi="Arial"/>
          <w:b/>
          <w:i/>
          <w:sz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F" w:firstRow="1" w:lastRow="0" w:firstColumn="1" w:lastColumn="0" w:noHBand="0" w:noVBand="0"/>
      </w:tblPr>
      <w:tblGrid>
        <w:gridCol w:w="6379"/>
        <w:gridCol w:w="2410"/>
      </w:tblGrid>
      <w:tr w:rsidR="005709AE" w14:paraId="42D8A830" w14:textId="77777777">
        <w:tblPrEx>
          <w:tblCellMar>
            <w:top w:w="0" w:type="dxa"/>
            <w:bottom w:w="0" w:type="dxa"/>
          </w:tblCellMar>
        </w:tblPrEx>
        <w:tc>
          <w:tcPr>
            <w:tcW w:w="6379" w:type="dxa"/>
          </w:tcPr>
          <w:p w14:paraId="3DFD4718" w14:textId="77777777" w:rsidR="005709AE" w:rsidRDefault="005709AE">
            <w:pPr>
              <w:tabs>
                <w:tab w:val="left" w:leader="dot" w:pos="6167"/>
              </w:tabs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Strona tytułowa</w:t>
            </w:r>
            <w:r>
              <w:rPr>
                <w:rFonts w:ascii="Arial" w:hAnsi="Arial"/>
                <w:sz w:val="24"/>
              </w:rPr>
              <w:tab/>
            </w:r>
          </w:p>
          <w:p w14:paraId="389D37F0" w14:textId="77777777" w:rsidR="005709AE" w:rsidRDefault="005709AE">
            <w:pPr>
              <w:rPr>
                <w:rFonts w:ascii="Arial" w:hAnsi="Arial"/>
                <w:sz w:val="24"/>
              </w:rPr>
            </w:pPr>
          </w:p>
        </w:tc>
        <w:tc>
          <w:tcPr>
            <w:tcW w:w="2410" w:type="dxa"/>
          </w:tcPr>
          <w:p w14:paraId="0277D253" w14:textId="77777777" w:rsidR="005709AE" w:rsidRDefault="005709AE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Strona: 1</w:t>
            </w:r>
          </w:p>
          <w:p w14:paraId="49CC6F5A" w14:textId="77777777" w:rsidR="005709AE" w:rsidRDefault="005709AE">
            <w:pPr>
              <w:rPr>
                <w:rFonts w:ascii="Arial" w:hAnsi="Arial"/>
                <w:sz w:val="24"/>
              </w:rPr>
            </w:pPr>
          </w:p>
        </w:tc>
      </w:tr>
      <w:tr w:rsidR="005709AE" w14:paraId="2A41E028" w14:textId="77777777">
        <w:tblPrEx>
          <w:tblCellMar>
            <w:top w:w="0" w:type="dxa"/>
            <w:bottom w:w="0" w:type="dxa"/>
          </w:tblCellMar>
        </w:tblPrEx>
        <w:trPr>
          <w:trHeight w:val="613"/>
        </w:trPr>
        <w:tc>
          <w:tcPr>
            <w:tcW w:w="6379" w:type="dxa"/>
          </w:tcPr>
          <w:p w14:paraId="0CB917C7" w14:textId="77777777" w:rsidR="005709AE" w:rsidRDefault="005709AE">
            <w:pPr>
              <w:tabs>
                <w:tab w:val="left" w:leader="dot" w:pos="6167"/>
              </w:tabs>
              <w:ind w:left="0" w:righ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Uwagi i decyzje czynników kontroli i zatwierdzenia dokumentacji</w:t>
            </w:r>
            <w:r>
              <w:rPr>
                <w:rFonts w:ascii="Arial" w:hAnsi="Arial"/>
                <w:sz w:val="24"/>
              </w:rPr>
              <w:tab/>
            </w:r>
          </w:p>
        </w:tc>
        <w:tc>
          <w:tcPr>
            <w:tcW w:w="2410" w:type="dxa"/>
          </w:tcPr>
          <w:p w14:paraId="33D1D4B5" w14:textId="77777777" w:rsidR="005709AE" w:rsidRDefault="005709AE">
            <w:pPr>
              <w:rPr>
                <w:rFonts w:ascii="Arial" w:hAnsi="Arial"/>
                <w:sz w:val="24"/>
              </w:rPr>
            </w:pPr>
          </w:p>
          <w:p w14:paraId="13D9EC10" w14:textId="77777777" w:rsidR="005709AE" w:rsidRDefault="005709AE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Strona: 2</w:t>
            </w:r>
          </w:p>
        </w:tc>
      </w:tr>
      <w:tr w:rsidR="005709AE" w14:paraId="1928A7F3" w14:textId="77777777">
        <w:tblPrEx>
          <w:tblCellMar>
            <w:top w:w="0" w:type="dxa"/>
            <w:bottom w:w="0" w:type="dxa"/>
          </w:tblCellMar>
        </w:tblPrEx>
        <w:tc>
          <w:tcPr>
            <w:tcW w:w="6379" w:type="dxa"/>
          </w:tcPr>
          <w:p w14:paraId="3C4116CE" w14:textId="77777777" w:rsidR="005709AE" w:rsidRDefault="005709AE">
            <w:pPr>
              <w:tabs>
                <w:tab w:val="left" w:leader="dot" w:pos="6167"/>
              </w:tabs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Adaptacja projektu</w:t>
            </w:r>
            <w:r>
              <w:rPr>
                <w:rFonts w:ascii="Arial" w:hAnsi="Arial"/>
                <w:sz w:val="24"/>
              </w:rPr>
              <w:tab/>
            </w:r>
          </w:p>
          <w:p w14:paraId="2814A020" w14:textId="77777777" w:rsidR="005709AE" w:rsidRDefault="005709AE">
            <w:pPr>
              <w:ind w:left="0" w:firstLine="0"/>
              <w:rPr>
                <w:rFonts w:ascii="Arial" w:hAnsi="Arial"/>
                <w:sz w:val="24"/>
              </w:rPr>
            </w:pPr>
          </w:p>
        </w:tc>
        <w:tc>
          <w:tcPr>
            <w:tcW w:w="2410" w:type="dxa"/>
          </w:tcPr>
          <w:p w14:paraId="3A4FA372" w14:textId="77777777" w:rsidR="005709AE" w:rsidRDefault="005709AE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Strona: 3</w:t>
            </w:r>
          </w:p>
          <w:p w14:paraId="1C3E329E" w14:textId="77777777" w:rsidR="005709AE" w:rsidRDefault="005709AE">
            <w:pPr>
              <w:rPr>
                <w:rFonts w:ascii="Arial" w:hAnsi="Arial"/>
                <w:sz w:val="24"/>
              </w:rPr>
            </w:pPr>
          </w:p>
        </w:tc>
      </w:tr>
      <w:tr w:rsidR="005709AE" w14:paraId="6D1E6E27" w14:textId="77777777">
        <w:tblPrEx>
          <w:tblCellMar>
            <w:top w:w="0" w:type="dxa"/>
            <w:bottom w:w="0" w:type="dxa"/>
          </w:tblCellMar>
        </w:tblPrEx>
        <w:tc>
          <w:tcPr>
            <w:tcW w:w="6379" w:type="dxa"/>
          </w:tcPr>
          <w:p w14:paraId="47BFD2DE" w14:textId="77777777" w:rsidR="005709AE" w:rsidRDefault="005709AE">
            <w:pPr>
              <w:tabs>
                <w:tab w:val="left" w:leader="dot" w:pos="6167"/>
              </w:tabs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Zawartość dokumentacji</w:t>
            </w:r>
            <w:r>
              <w:rPr>
                <w:rFonts w:ascii="Arial" w:hAnsi="Arial"/>
                <w:sz w:val="24"/>
              </w:rPr>
              <w:tab/>
            </w:r>
          </w:p>
          <w:p w14:paraId="25097454" w14:textId="77777777" w:rsidR="005709AE" w:rsidRDefault="005709AE">
            <w:pPr>
              <w:ind w:left="0" w:firstLine="0"/>
              <w:rPr>
                <w:rFonts w:ascii="Arial" w:hAnsi="Arial"/>
                <w:sz w:val="24"/>
              </w:rPr>
            </w:pPr>
          </w:p>
        </w:tc>
        <w:tc>
          <w:tcPr>
            <w:tcW w:w="2410" w:type="dxa"/>
          </w:tcPr>
          <w:p w14:paraId="76C080A5" w14:textId="77777777" w:rsidR="005709AE" w:rsidRDefault="005709AE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Strona: 4</w:t>
            </w:r>
          </w:p>
          <w:p w14:paraId="52143ABE" w14:textId="77777777" w:rsidR="005709AE" w:rsidRDefault="005709AE">
            <w:pPr>
              <w:rPr>
                <w:rFonts w:ascii="Arial" w:hAnsi="Arial"/>
                <w:sz w:val="24"/>
              </w:rPr>
            </w:pPr>
          </w:p>
        </w:tc>
      </w:tr>
      <w:tr w:rsidR="005709AE" w14:paraId="25C12117" w14:textId="77777777">
        <w:tblPrEx>
          <w:tblCellMar>
            <w:top w:w="0" w:type="dxa"/>
            <w:bottom w:w="0" w:type="dxa"/>
          </w:tblCellMar>
        </w:tblPrEx>
        <w:tc>
          <w:tcPr>
            <w:tcW w:w="6379" w:type="dxa"/>
          </w:tcPr>
          <w:p w14:paraId="4374B3EC" w14:textId="77777777" w:rsidR="005709AE" w:rsidRDefault="005709AE">
            <w:pPr>
              <w:tabs>
                <w:tab w:val="left" w:pos="2198"/>
              </w:tabs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Część budowlana:</w:t>
            </w:r>
          </w:p>
          <w:p w14:paraId="6F2731FC" w14:textId="77777777" w:rsidR="005709AE" w:rsidRDefault="005709AE">
            <w:pPr>
              <w:tabs>
                <w:tab w:val="left" w:leader="dot" w:pos="6167"/>
              </w:tabs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1. Opis techniczny</w:t>
            </w:r>
            <w:r>
              <w:rPr>
                <w:rFonts w:ascii="Arial" w:hAnsi="Arial"/>
                <w:sz w:val="24"/>
              </w:rPr>
              <w:tab/>
            </w:r>
          </w:p>
          <w:p w14:paraId="4DB574CD" w14:textId="77777777" w:rsidR="005709AE" w:rsidRDefault="005709AE">
            <w:pPr>
              <w:tabs>
                <w:tab w:val="left" w:leader="dot" w:pos="6167"/>
              </w:tabs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2. Usytuowanie stacji w stosunku do innych obiektów </w:t>
            </w:r>
          </w:p>
          <w:p w14:paraId="454EB7CF" w14:textId="77777777" w:rsidR="005709AE" w:rsidRDefault="005709AE">
            <w:pPr>
              <w:tabs>
                <w:tab w:val="left" w:leader="dot" w:pos="6167"/>
              </w:tabs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   ze względu na bezpieczeństwo</w:t>
            </w:r>
            <w:r>
              <w:rPr>
                <w:rFonts w:ascii="Arial" w:hAnsi="Arial"/>
                <w:sz w:val="24"/>
              </w:rPr>
              <w:tab/>
            </w:r>
          </w:p>
        </w:tc>
        <w:tc>
          <w:tcPr>
            <w:tcW w:w="2410" w:type="dxa"/>
          </w:tcPr>
          <w:p w14:paraId="77EE6A25" w14:textId="77777777" w:rsidR="005709AE" w:rsidRDefault="005709AE">
            <w:pPr>
              <w:tabs>
                <w:tab w:val="left" w:pos="2198"/>
              </w:tabs>
              <w:ind w:left="0" w:firstLine="0"/>
              <w:rPr>
                <w:rFonts w:ascii="Arial" w:hAnsi="Arial"/>
                <w:sz w:val="24"/>
              </w:rPr>
            </w:pPr>
          </w:p>
          <w:p w14:paraId="106B0781" w14:textId="77777777" w:rsidR="005709AE" w:rsidRDefault="005709AE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Strona: 5-9</w:t>
            </w:r>
          </w:p>
          <w:p w14:paraId="750B8F4A" w14:textId="77777777" w:rsidR="005709AE" w:rsidRDefault="005709AE">
            <w:pPr>
              <w:rPr>
                <w:rFonts w:ascii="Arial" w:hAnsi="Arial"/>
                <w:sz w:val="24"/>
              </w:rPr>
            </w:pPr>
          </w:p>
          <w:p w14:paraId="57850943" w14:textId="77777777" w:rsidR="005709AE" w:rsidRDefault="002E20E7">
            <w:pPr>
              <w:tabs>
                <w:tab w:val="left" w:leader="dot" w:pos="6167"/>
              </w:tabs>
              <w:ind w:left="0" w:firstLine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Strona: 9</w:t>
            </w:r>
          </w:p>
        </w:tc>
      </w:tr>
      <w:tr w:rsidR="005709AE" w14:paraId="5F8483B9" w14:textId="77777777">
        <w:tblPrEx>
          <w:tblCellMar>
            <w:top w:w="0" w:type="dxa"/>
            <w:bottom w:w="0" w:type="dxa"/>
          </w:tblCellMar>
        </w:tblPrEx>
        <w:tc>
          <w:tcPr>
            <w:tcW w:w="6379" w:type="dxa"/>
          </w:tcPr>
          <w:p w14:paraId="7D1F2959" w14:textId="77777777" w:rsidR="005709AE" w:rsidRDefault="005709AE">
            <w:pPr>
              <w:tabs>
                <w:tab w:val="left" w:pos="2198"/>
              </w:tabs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Część elektryczna:</w:t>
            </w:r>
          </w:p>
          <w:p w14:paraId="2F822BCD" w14:textId="77777777" w:rsidR="005709AE" w:rsidRDefault="005709AE">
            <w:pPr>
              <w:tabs>
                <w:tab w:val="left" w:leader="dot" w:pos="6167"/>
              </w:tabs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3. Opis techniczny</w:t>
            </w:r>
            <w:r>
              <w:rPr>
                <w:rFonts w:ascii="Arial" w:hAnsi="Arial"/>
                <w:sz w:val="24"/>
              </w:rPr>
              <w:tab/>
            </w:r>
          </w:p>
          <w:p w14:paraId="2FD723AD" w14:textId="77777777" w:rsidR="005709AE" w:rsidRDefault="005709AE">
            <w:pPr>
              <w:tabs>
                <w:tab w:val="left" w:leader="dot" w:pos="6167"/>
              </w:tabs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4. Uwagi końcowe</w:t>
            </w:r>
            <w:r>
              <w:rPr>
                <w:rFonts w:ascii="Arial" w:hAnsi="Arial"/>
                <w:sz w:val="24"/>
              </w:rPr>
              <w:tab/>
            </w:r>
          </w:p>
        </w:tc>
        <w:tc>
          <w:tcPr>
            <w:tcW w:w="2410" w:type="dxa"/>
          </w:tcPr>
          <w:p w14:paraId="6B807345" w14:textId="77777777" w:rsidR="005709AE" w:rsidRDefault="005709AE">
            <w:pPr>
              <w:tabs>
                <w:tab w:val="left" w:pos="2198"/>
              </w:tabs>
              <w:ind w:left="0" w:firstLine="0"/>
              <w:rPr>
                <w:rFonts w:ascii="Arial" w:hAnsi="Arial"/>
                <w:sz w:val="24"/>
              </w:rPr>
            </w:pPr>
          </w:p>
          <w:p w14:paraId="39D30C96" w14:textId="77777777" w:rsidR="005709AE" w:rsidRDefault="002E20E7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Strona: 10-15</w:t>
            </w:r>
          </w:p>
          <w:p w14:paraId="7096AD55" w14:textId="77777777" w:rsidR="005709AE" w:rsidRDefault="002E20E7">
            <w:pPr>
              <w:tabs>
                <w:tab w:val="left" w:leader="dot" w:pos="6167"/>
              </w:tabs>
              <w:ind w:left="0" w:firstLine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Strona: 16</w:t>
            </w:r>
          </w:p>
        </w:tc>
      </w:tr>
      <w:tr w:rsidR="005709AE" w14:paraId="585ED3E7" w14:textId="77777777">
        <w:tblPrEx>
          <w:tblCellMar>
            <w:top w:w="0" w:type="dxa"/>
            <w:bottom w:w="0" w:type="dxa"/>
          </w:tblCellMar>
        </w:tblPrEx>
        <w:tc>
          <w:tcPr>
            <w:tcW w:w="6379" w:type="dxa"/>
          </w:tcPr>
          <w:p w14:paraId="79BE3522" w14:textId="77777777" w:rsidR="005709AE" w:rsidRDefault="005709AE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Część rysunkowa:</w:t>
            </w:r>
          </w:p>
          <w:p w14:paraId="11094CE5" w14:textId="77777777" w:rsidR="005709AE" w:rsidRDefault="005709AE">
            <w:pPr>
              <w:rPr>
                <w:rFonts w:ascii="Arial" w:hAnsi="Arial"/>
                <w:sz w:val="24"/>
              </w:rPr>
            </w:pPr>
          </w:p>
          <w:p w14:paraId="2CD7A444" w14:textId="77777777" w:rsidR="0086536C" w:rsidRPr="009F5461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2"/>
              </w:rPr>
            </w:pPr>
            <w:r>
              <w:rPr>
                <w:rStyle w:val="Pogrubienie"/>
                <w:rFonts w:ascii="Arial" w:hAnsi="Arial" w:cs="Arial"/>
                <w:szCs w:val="22"/>
              </w:rPr>
              <w:t>Rys. nr 01</w:t>
            </w:r>
            <w:r w:rsidRPr="009F5461">
              <w:rPr>
                <w:rStyle w:val="Pogrubienie"/>
                <w:rFonts w:ascii="Arial" w:hAnsi="Arial" w:cs="Arial"/>
                <w:szCs w:val="22"/>
              </w:rPr>
              <w:t xml:space="preserve"> </w:t>
            </w:r>
            <w:r w:rsidRPr="009F5461">
              <w:rPr>
                <w:rStyle w:val="Pogrubienie"/>
                <w:rFonts w:ascii="Arial" w:hAnsi="Arial" w:cs="Arial"/>
                <w:szCs w:val="24"/>
              </w:rPr>
              <w:t>Widok z góry – rozmieszczenie urządzeń</w:t>
            </w:r>
          </w:p>
          <w:p w14:paraId="67C58B95" w14:textId="77777777" w:rsidR="0086536C" w:rsidRPr="009F5461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2"/>
              </w:rPr>
            </w:pPr>
            <w:r>
              <w:rPr>
                <w:rStyle w:val="Pogrubienie"/>
                <w:rFonts w:ascii="Arial" w:hAnsi="Arial" w:cs="Arial"/>
                <w:szCs w:val="22"/>
              </w:rPr>
              <w:t xml:space="preserve">Rys. nr 02 </w:t>
            </w:r>
            <w:r w:rsidRPr="009F5461">
              <w:rPr>
                <w:rStyle w:val="Pogrubienie"/>
                <w:rFonts w:ascii="Arial" w:hAnsi="Arial" w:cs="Arial"/>
                <w:szCs w:val="24"/>
              </w:rPr>
              <w:t>Elewacja frontowa stacji</w:t>
            </w:r>
          </w:p>
          <w:p w14:paraId="2088CCE4" w14:textId="77777777" w:rsidR="0086536C" w:rsidRDefault="0086536C" w:rsidP="0086536C">
            <w:pPr>
              <w:pStyle w:val="Nagwek3"/>
              <w:ind w:right="0"/>
              <w:jc w:val="left"/>
              <w:rPr>
                <w:rStyle w:val="Pogrubienie"/>
                <w:rFonts w:ascii="Arial" w:hAnsi="Arial" w:cs="Arial"/>
                <w:szCs w:val="24"/>
              </w:rPr>
            </w:pPr>
            <w:r>
              <w:rPr>
                <w:rStyle w:val="Pogrubienie"/>
                <w:rFonts w:ascii="Arial" w:hAnsi="Arial" w:cs="Arial"/>
                <w:szCs w:val="24"/>
              </w:rPr>
              <w:t xml:space="preserve">     </w:t>
            </w: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Rys. nr </w:t>
            </w:r>
            <w:r>
              <w:rPr>
                <w:rStyle w:val="Pogrubienie"/>
                <w:rFonts w:ascii="Arial" w:hAnsi="Arial" w:cs="Arial"/>
                <w:szCs w:val="24"/>
              </w:rPr>
              <w:t xml:space="preserve">03 </w:t>
            </w: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Przekrój pionowy poprzeczny A-A </w:t>
            </w:r>
            <w:proofErr w:type="spellStart"/>
            <w:r w:rsidRPr="009F5461">
              <w:rPr>
                <w:rStyle w:val="Pogrubienie"/>
                <w:rFonts w:ascii="Arial" w:hAnsi="Arial" w:cs="Arial"/>
                <w:szCs w:val="24"/>
              </w:rPr>
              <w:t>stacj</w:t>
            </w:r>
            <w:proofErr w:type="spellEnd"/>
          </w:p>
          <w:p w14:paraId="3B2900AC" w14:textId="77777777" w:rsidR="0086536C" w:rsidRPr="009F5461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4"/>
              </w:rPr>
            </w:pP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Rys. nr </w:t>
            </w:r>
            <w:r>
              <w:rPr>
                <w:rStyle w:val="Pogrubienie"/>
                <w:rFonts w:ascii="Arial" w:hAnsi="Arial" w:cs="Arial"/>
                <w:szCs w:val="24"/>
              </w:rPr>
              <w:t xml:space="preserve">04 </w:t>
            </w:r>
            <w:r w:rsidRPr="009F5461">
              <w:rPr>
                <w:rStyle w:val="Pogrubienie"/>
                <w:rFonts w:ascii="Arial" w:hAnsi="Arial" w:cs="Arial"/>
                <w:szCs w:val="24"/>
              </w:rPr>
              <w:t>Przekrój pionowy podłuż</w:t>
            </w:r>
            <w:r>
              <w:rPr>
                <w:rStyle w:val="Pogrubienie"/>
                <w:rFonts w:ascii="Arial" w:hAnsi="Arial" w:cs="Arial"/>
                <w:szCs w:val="24"/>
              </w:rPr>
              <w:t>ny B-B stacji</w:t>
            </w:r>
          </w:p>
          <w:p w14:paraId="2F0BA904" w14:textId="77777777" w:rsidR="0086536C" w:rsidRPr="009F5461" w:rsidRDefault="0086536C" w:rsidP="0086536C">
            <w:pPr>
              <w:pStyle w:val="Nagwek3"/>
              <w:ind w:left="284" w:right="0" w:firstLine="0"/>
              <w:jc w:val="left"/>
              <w:rPr>
                <w:rFonts w:ascii="Arial" w:hAnsi="Arial" w:cs="Arial"/>
                <w:b w:val="0"/>
                <w:bCs/>
                <w:szCs w:val="24"/>
              </w:rPr>
            </w:pP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Rys. nr </w:t>
            </w:r>
            <w:r>
              <w:rPr>
                <w:rStyle w:val="Pogrubienie"/>
                <w:rFonts w:ascii="Arial" w:hAnsi="Arial" w:cs="Arial"/>
                <w:szCs w:val="24"/>
              </w:rPr>
              <w:t xml:space="preserve">05 </w:t>
            </w: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Rozmieszczenie </w:t>
            </w:r>
            <w:proofErr w:type="spellStart"/>
            <w:r w:rsidRPr="009F5461">
              <w:rPr>
                <w:rStyle w:val="Pogrubienie"/>
                <w:rFonts w:ascii="Arial" w:hAnsi="Arial" w:cs="Arial"/>
                <w:szCs w:val="24"/>
              </w:rPr>
              <w:t>otw</w:t>
            </w:r>
            <w:proofErr w:type="spellEnd"/>
            <w:r w:rsidRPr="009F5461">
              <w:rPr>
                <w:rStyle w:val="Pogrubienie"/>
                <w:rFonts w:ascii="Arial" w:hAnsi="Arial" w:cs="Arial"/>
                <w:szCs w:val="24"/>
              </w:rPr>
              <w:t>. techn. w podłodze stacj</w:t>
            </w:r>
            <w:r>
              <w:rPr>
                <w:rStyle w:val="Pogrubienie"/>
                <w:rFonts w:ascii="Arial" w:hAnsi="Arial" w:cs="Arial"/>
                <w:szCs w:val="24"/>
              </w:rPr>
              <w:t>i</w:t>
            </w:r>
          </w:p>
          <w:p w14:paraId="6D5FD2D2" w14:textId="77777777" w:rsidR="0086536C" w:rsidRPr="009F5461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4"/>
              </w:rPr>
            </w:pPr>
            <w:r>
              <w:rPr>
                <w:rStyle w:val="Pogrubienie"/>
                <w:rFonts w:ascii="Arial" w:hAnsi="Arial" w:cs="Arial"/>
                <w:szCs w:val="24"/>
              </w:rPr>
              <w:t>Rys. nr 06</w:t>
            </w: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 </w:t>
            </w:r>
            <w:r>
              <w:rPr>
                <w:rStyle w:val="Pogrubienie"/>
                <w:rFonts w:ascii="Arial" w:hAnsi="Arial" w:cs="Arial"/>
                <w:szCs w:val="24"/>
              </w:rPr>
              <w:t>Fundament stacji</w:t>
            </w:r>
          </w:p>
          <w:p w14:paraId="1027B05D" w14:textId="77777777" w:rsidR="0086536C" w:rsidRPr="009F5461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4"/>
              </w:rPr>
            </w:pP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Rys. nr </w:t>
            </w:r>
            <w:r>
              <w:rPr>
                <w:rStyle w:val="Pogrubienie"/>
                <w:rFonts w:ascii="Arial" w:hAnsi="Arial" w:cs="Arial"/>
                <w:szCs w:val="24"/>
              </w:rPr>
              <w:t>07 Posadowienie stacji</w:t>
            </w:r>
          </w:p>
          <w:p w14:paraId="5DA58CD1" w14:textId="77777777" w:rsidR="0086536C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4"/>
              </w:rPr>
            </w:pP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Rys. nr </w:t>
            </w:r>
            <w:r>
              <w:rPr>
                <w:rStyle w:val="Pogrubienie"/>
                <w:rFonts w:ascii="Arial" w:hAnsi="Arial" w:cs="Arial"/>
                <w:szCs w:val="24"/>
              </w:rPr>
              <w:t>08 Warunki usytuowania stacji</w:t>
            </w:r>
          </w:p>
          <w:p w14:paraId="33180E23" w14:textId="77777777" w:rsidR="0086536C" w:rsidRPr="009F5461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bCs w:val="0"/>
                <w:szCs w:val="22"/>
              </w:rPr>
            </w:pP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Rys. nr </w:t>
            </w:r>
            <w:r>
              <w:rPr>
                <w:rStyle w:val="Pogrubienie"/>
                <w:rFonts w:ascii="Arial" w:hAnsi="Arial" w:cs="Arial"/>
                <w:szCs w:val="24"/>
              </w:rPr>
              <w:t xml:space="preserve">09 </w:t>
            </w:r>
            <w:r>
              <w:rPr>
                <w:rStyle w:val="Pogrubienie"/>
                <w:rFonts w:ascii="Arial" w:hAnsi="Arial" w:cs="Arial"/>
                <w:szCs w:val="22"/>
              </w:rPr>
              <w:t>Schemat ideowy stacji</w:t>
            </w:r>
          </w:p>
          <w:p w14:paraId="3CE310E2" w14:textId="77777777" w:rsidR="0086536C" w:rsidRPr="009F5461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2"/>
              </w:rPr>
            </w:pP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Rys. nr </w:t>
            </w:r>
            <w:r>
              <w:rPr>
                <w:rStyle w:val="Pogrubienie"/>
                <w:rFonts w:ascii="Arial" w:hAnsi="Arial" w:cs="Arial"/>
                <w:szCs w:val="24"/>
              </w:rPr>
              <w:t xml:space="preserve">10 </w:t>
            </w:r>
            <w:r>
              <w:rPr>
                <w:rStyle w:val="Pogrubienie"/>
                <w:rFonts w:ascii="Arial" w:hAnsi="Arial" w:cs="Arial"/>
                <w:szCs w:val="22"/>
              </w:rPr>
              <w:t>Plan instalacji potrzeb własnych</w:t>
            </w:r>
          </w:p>
          <w:p w14:paraId="6E0B8278" w14:textId="77777777" w:rsidR="0086536C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2"/>
              </w:rPr>
            </w:pP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Rys. nr </w:t>
            </w:r>
            <w:r>
              <w:rPr>
                <w:rStyle w:val="Pogrubienie"/>
                <w:rFonts w:ascii="Arial" w:hAnsi="Arial" w:cs="Arial"/>
                <w:szCs w:val="24"/>
              </w:rPr>
              <w:t>11</w:t>
            </w:r>
            <w:r>
              <w:rPr>
                <w:rStyle w:val="Pogrubienie"/>
                <w:rFonts w:ascii="Arial" w:hAnsi="Arial" w:cs="Arial"/>
                <w:szCs w:val="22"/>
              </w:rPr>
              <w:t xml:space="preserve"> Rozdzielnica </w:t>
            </w:r>
            <w:proofErr w:type="spellStart"/>
            <w:r>
              <w:rPr>
                <w:rStyle w:val="Pogrubienie"/>
                <w:rFonts w:ascii="Arial" w:hAnsi="Arial" w:cs="Arial"/>
                <w:szCs w:val="22"/>
              </w:rPr>
              <w:t>n</w:t>
            </w:r>
            <w:r w:rsidRPr="009F5461">
              <w:rPr>
                <w:rStyle w:val="Pogrubienie"/>
                <w:rFonts w:ascii="Arial" w:hAnsi="Arial" w:cs="Arial"/>
                <w:szCs w:val="22"/>
              </w:rPr>
              <w:t>N</w:t>
            </w:r>
            <w:proofErr w:type="spellEnd"/>
            <w:r w:rsidRPr="009F5461">
              <w:rPr>
                <w:rStyle w:val="Pogrubienie"/>
                <w:rFonts w:ascii="Arial" w:hAnsi="Arial" w:cs="Arial"/>
                <w:szCs w:val="22"/>
              </w:rPr>
              <w:t xml:space="preserve"> typu </w:t>
            </w:r>
            <w:r>
              <w:rPr>
                <w:rStyle w:val="Pogrubienie"/>
                <w:rFonts w:ascii="Arial" w:hAnsi="Arial" w:cs="Arial"/>
                <w:szCs w:val="22"/>
              </w:rPr>
              <w:t>RNL</w:t>
            </w:r>
          </w:p>
          <w:p w14:paraId="4A9923AA" w14:textId="77777777" w:rsidR="0086536C" w:rsidRPr="009F5461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2"/>
              </w:rPr>
            </w:pP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Rys. nr </w:t>
            </w:r>
            <w:r>
              <w:rPr>
                <w:rStyle w:val="Pogrubienie"/>
                <w:rFonts w:ascii="Arial" w:hAnsi="Arial" w:cs="Arial"/>
                <w:szCs w:val="24"/>
              </w:rPr>
              <w:t>12</w:t>
            </w:r>
            <w:r>
              <w:rPr>
                <w:rStyle w:val="Pogrubienie"/>
                <w:rFonts w:ascii="Arial" w:hAnsi="Arial" w:cs="Arial"/>
                <w:szCs w:val="22"/>
              </w:rPr>
              <w:t xml:space="preserve"> Schemat układu pomiarowego</w:t>
            </w:r>
          </w:p>
          <w:p w14:paraId="6FFA0427" w14:textId="77777777" w:rsidR="0086536C" w:rsidRPr="009F5461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2"/>
              </w:rPr>
            </w:pP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Rys. nr </w:t>
            </w:r>
            <w:r>
              <w:rPr>
                <w:rStyle w:val="Pogrubienie"/>
                <w:rFonts w:ascii="Arial" w:hAnsi="Arial" w:cs="Arial"/>
                <w:szCs w:val="24"/>
              </w:rPr>
              <w:t>13</w:t>
            </w:r>
            <w:r>
              <w:rPr>
                <w:rStyle w:val="Pogrubienie"/>
                <w:rFonts w:ascii="Arial" w:hAnsi="Arial" w:cs="Arial"/>
                <w:szCs w:val="22"/>
              </w:rPr>
              <w:t xml:space="preserve"> </w:t>
            </w:r>
            <w:r w:rsidRPr="009F5461">
              <w:rPr>
                <w:rStyle w:val="Pogrubienie"/>
                <w:rFonts w:ascii="Arial" w:hAnsi="Arial" w:cs="Arial"/>
                <w:szCs w:val="22"/>
              </w:rPr>
              <w:t>Instalac</w:t>
            </w:r>
            <w:r>
              <w:rPr>
                <w:rStyle w:val="Pogrubienie"/>
                <w:rFonts w:ascii="Arial" w:hAnsi="Arial" w:cs="Arial"/>
                <w:szCs w:val="22"/>
              </w:rPr>
              <w:t>ja uziemiająca stacji - etap 1</w:t>
            </w:r>
          </w:p>
          <w:p w14:paraId="657E2C60" w14:textId="77777777" w:rsidR="0086536C" w:rsidRPr="009F5461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2"/>
              </w:rPr>
            </w:pPr>
            <w:r w:rsidRPr="009F5461">
              <w:rPr>
                <w:rStyle w:val="Pogrubienie"/>
                <w:rFonts w:ascii="Arial" w:hAnsi="Arial" w:cs="Arial"/>
                <w:szCs w:val="22"/>
              </w:rPr>
              <w:t xml:space="preserve">Rys. nr </w:t>
            </w:r>
            <w:r>
              <w:rPr>
                <w:rStyle w:val="Pogrubienie"/>
                <w:rFonts w:ascii="Arial" w:hAnsi="Arial" w:cs="Arial"/>
                <w:szCs w:val="22"/>
              </w:rPr>
              <w:t>14</w:t>
            </w:r>
            <w:r w:rsidRPr="009F5461">
              <w:rPr>
                <w:rFonts w:ascii="Arial" w:hAnsi="Arial" w:cs="Arial"/>
                <w:szCs w:val="22"/>
              </w:rPr>
              <w:t xml:space="preserve"> </w:t>
            </w:r>
            <w:r w:rsidRPr="009F5461">
              <w:rPr>
                <w:rStyle w:val="Pogrubienie"/>
                <w:rFonts w:ascii="Arial" w:hAnsi="Arial" w:cs="Arial"/>
                <w:szCs w:val="22"/>
              </w:rPr>
              <w:t>Instalac</w:t>
            </w:r>
            <w:r>
              <w:rPr>
                <w:rStyle w:val="Pogrubienie"/>
                <w:rFonts w:ascii="Arial" w:hAnsi="Arial" w:cs="Arial"/>
                <w:szCs w:val="22"/>
              </w:rPr>
              <w:t>ja uziemiająca stacji - etap 2</w:t>
            </w:r>
          </w:p>
          <w:p w14:paraId="34794168" w14:textId="77777777" w:rsidR="0086536C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2"/>
              </w:rPr>
            </w:pPr>
            <w:r>
              <w:rPr>
                <w:rStyle w:val="Pogrubienie"/>
                <w:rFonts w:ascii="Arial" w:hAnsi="Arial" w:cs="Arial"/>
                <w:szCs w:val="22"/>
              </w:rPr>
              <w:t xml:space="preserve">Rys. nr 15 Widok podłączenia kabli </w:t>
            </w:r>
            <w:proofErr w:type="spellStart"/>
            <w:r>
              <w:rPr>
                <w:rStyle w:val="Pogrubienie"/>
                <w:rFonts w:ascii="Arial" w:hAnsi="Arial" w:cs="Arial"/>
                <w:szCs w:val="22"/>
              </w:rPr>
              <w:t>nN</w:t>
            </w:r>
            <w:proofErr w:type="spellEnd"/>
            <w:r>
              <w:rPr>
                <w:rStyle w:val="Pogrubienie"/>
                <w:rFonts w:ascii="Arial" w:hAnsi="Arial" w:cs="Arial"/>
                <w:szCs w:val="22"/>
              </w:rPr>
              <w:t xml:space="preserve"> i SN</w:t>
            </w:r>
          </w:p>
          <w:p w14:paraId="2ACF0727" w14:textId="77777777" w:rsidR="0086536C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2"/>
              </w:rPr>
            </w:pPr>
            <w:r>
              <w:rPr>
                <w:rStyle w:val="Pogrubienie"/>
                <w:rFonts w:ascii="Arial" w:hAnsi="Arial" w:cs="Arial"/>
                <w:szCs w:val="22"/>
              </w:rPr>
              <w:t xml:space="preserve">Rys. nr 16 Uszczelnienie </w:t>
            </w:r>
            <w:proofErr w:type="spellStart"/>
            <w:r>
              <w:rPr>
                <w:rStyle w:val="Pogrubienie"/>
                <w:rFonts w:ascii="Arial" w:hAnsi="Arial" w:cs="Arial"/>
                <w:szCs w:val="22"/>
              </w:rPr>
              <w:t>doprowadzeń</w:t>
            </w:r>
            <w:proofErr w:type="spellEnd"/>
            <w:r>
              <w:rPr>
                <w:rStyle w:val="Pogrubienie"/>
                <w:rFonts w:ascii="Arial" w:hAnsi="Arial" w:cs="Arial"/>
                <w:szCs w:val="22"/>
              </w:rPr>
              <w:t xml:space="preserve"> kablowych</w:t>
            </w:r>
          </w:p>
          <w:p w14:paraId="63522ADF" w14:textId="77777777" w:rsidR="005709AE" w:rsidRDefault="005709AE" w:rsidP="0086536C">
            <w:pPr>
              <w:pStyle w:val="Nagwek3"/>
              <w:ind w:left="284" w:right="0" w:firstLine="0"/>
              <w:jc w:val="left"/>
              <w:rPr>
                <w:rFonts w:ascii="Arial" w:hAnsi="Arial"/>
                <w:sz w:val="24"/>
              </w:rPr>
            </w:pPr>
          </w:p>
        </w:tc>
        <w:tc>
          <w:tcPr>
            <w:tcW w:w="2410" w:type="dxa"/>
          </w:tcPr>
          <w:p w14:paraId="6243A6B2" w14:textId="77777777" w:rsidR="005709AE" w:rsidRDefault="005709AE">
            <w:pPr>
              <w:rPr>
                <w:rFonts w:ascii="Arial" w:hAnsi="Arial"/>
                <w:sz w:val="24"/>
              </w:rPr>
            </w:pPr>
          </w:p>
        </w:tc>
      </w:tr>
    </w:tbl>
    <w:p w14:paraId="48F42B92" w14:textId="77777777" w:rsidR="005709AE" w:rsidRDefault="005709AE">
      <w:pPr>
        <w:jc w:val="center"/>
        <w:rPr>
          <w:rFonts w:ascii="Arial" w:hAnsi="Arial"/>
          <w:b/>
          <w:i/>
          <w:sz w:val="28"/>
        </w:rPr>
      </w:pPr>
      <w:bookmarkStart w:id="0" w:name="_Toc134573785"/>
    </w:p>
    <w:p w14:paraId="5A385408" w14:textId="77777777" w:rsidR="005709AE" w:rsidRDefault="005709AE">
      <w:pPr>
        <w:jc w:val="center"/>
        <w:rPr>
          <w:b/>
          <w:sz w:val="32"/>
          <w:u w:val="single"/>
        </w:rPr>
      </w:pPr>
    </w:p>
    <w:p w14:paraId="3DFCA87F" w14:textId="77777777" w:rsidR="005709AE" w:rsidRDefault="005709AE">
      <w:pPr>
        <w:jc w:val="center"/>
        <w:rPr>
          <w:b/>
          <w:sz w:val="32"/>
          <w:u w:val="single"/>
        </w:rPr>
      </w:pPr>
    </w:p>
    <w:p w14:paraId="20D8F811" w14:textId="77777777" w:rsidR="005709AE" w:rsidRDefault="005709AE">
      <w:pPr>
        <w:jc w:val="center"/>
        <w:rPr>
          <w:b/>
          <w:sz w:val="32"/>
          <w:u w:val="single"/>
        </w:rPr>
      </w:pPr>
    </w:p>
    <w:p w14:paraId="3EB1552E" w14:textId="77777777" w:rsidR="005709AE" w:rsidRDefault="005709AE">
      <w:pPr>
        <w:jc w:val="center"/>
        <w:rPr>
          <w:b/>
          <w:sz w:val="32"/>
          <w:u w:val="single"/>
        </w:rPr>
      </w:pPr>
    </w:p>
    <w:p w14:paraId="341D979C" w14:textId="77777777" w:rsidR="006C7834" w:rsidRDefault="006C7834">
      <w:pPr>
        <w:jc w:val="center"/>
        <w:rPr>
          <w:b/>
          <w:sz w:val="32"/>
          <w:u w:val="single"/>
        </w:rPr>
      </w:pPr>
    </w:p>
    <w:p w14:paraId="6E4E039A" w14:textId="77777777" w:rsidR="006C7834" w:rsidRDefault="006C7834">
      <w:pPr>
        <w:jc w:val="center"/>
        <w:rPr>
          <w:b/>
          <w:sz w:val="32"/>
          <w:u w:val="single"/>
        </w:rPr>
      </w:pPr>
    </w:p>
    <w:p w14:paraId="41ED132C" w14:textId="77777777" w:rsidR="006C7834" w:rsidRDefault="006C7834">
      <w:pPr>
        <w:jc w:val="center"/>
        <w:rPr>
          <w:b/>
          <w:sz w:val="32"/>
          <w:u w:val="single"/>
        </w:rPr>
      </w:pPr>
    </w:p>
    <w:p w14:paraId="3F054BF0" w14:textId="77777777" w:rsidR="006C7834" w:rsidRDefault="006C7834">
      <w:pPr>
        <w:jc w:val="center"/>
        <w:rPr>
          <w:b/>
          <w:sz w:val="32"/>
          <w:u w:val="single"/>
        </w:rPr>
      </w:pPr>
    </w:p>
    <w:p w14:paraId="493EFE91" w14:textId="77777777" w:rsidR="006C7834" w:rsidRDefault="006C7834">
      <w:pPr>
        <w:jc w:val="center"/>
        <w:rPr>
          <w:b/>
          <w:sz w:val="32"/>
          <w:u w:val="single"/>
        </w:rPr>
      </w:pPr>
    </w:p>
    <w:p w14:paraId="10B8EC5A" w14:textId="77777777" w:rsidR="006C7834" w:rsidRDefault="006C7834" w:rsidP="006C7834"/>
    <w:p w14:paraId="214FECD9" w14:textId="77777777" w:rsidR="006C7834" w:rsidRPr="006C7834" w:rsidRDefault="006C7834" w:rsidP="006C7834"/>
    <w:p w14:paraId="123E047F" w14:textId="77777777" w:rsidR="00C01464" w:rsidRDefault="00C01464" w:rsidP="00C01464"/>
    <w:p w14:paraId="703F306F" w14:textId="77777777" w:rsidR="00A059A4" w:rsidRDefault="00A059A4" w:rsidP="00C01464"/>
    <w:p w14:paraId="43320A49" w14:textId="77777777" w:rsidR="006C7834" w:rsidRPr="00C01464" w:rsidRDefault="006C7834" w:rsidP="00C01464"/>
    <w:p w14:paraId="71C16503" w14:textId="77777777" w:rsidR="005709AE" w:rsidRDefault="005709AE">
      <w:pPr>
        <w:pStyle w:val="Nagwek1"/>
        <w:ind w:left="0" w:firstLine="0"/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CZĘŚĆ BUDOWLANA</w:t>
      </w:r>
      <w:bookmarkEnd w:id="0"/>
    </w:p>
    <w:p w14:paraId="234D23C5" w14:textId="77777777" w:rsidR="005709AE" w:rsidRDefault="005709AE"/>
    <w:p w14:paraId="616203D2" w14:textId="77777777" w:rsidR="005709AE" w:rsidRDefault="005709AE"/>
    <w:p w14:paraId="08398588" w14:textId="77777777" w:rsidR="005709AE" w:rsidRDefault="005709AE"/>
    <w:p w14:paraId="21C457A6" w14:textId="77777777" w:rsidR="005709AE" w:rsidRDefault="005709AE"/>
    <w:p w14:paraId="04633959" w14:textId="5D960076" w:rsidR="005709AE" w:rsidRDefault="00B43AEA">
      <w:pPr>
        <w:pStyle w:val="Nagwek2"/>
        <w:numPr>
          <w:ilvl w:val="1"/>
          <w:numId w:val="14"/>
        </w:numPr>
        <w:spacing w:before="240" w:after="60"/>
        <w:ind w:right="0"/>
        <w:jc w:val="left"/>
        <w:rPr>
          <w:b/>
          <w:sz w:val="32"/>
        </w:rPr>
      </w:pPr>
      <w:bookmarkStart w:id="1" w:name="_Toc134573786"/>
      <w:r>
        <w:rPr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3280958" wp14:editId="2739559C">
                <wp:simplePos x="0" y="0"/>
                <wp:positionH relativeFrom="column">
                  <wp:posOffset>6140450</wp:posOffset>
                </wp:positionH>
                <wp:positionV relativeFrom="paragraph">
                  <wp:posOffset>15930245</wp:posOffset>
                </wp:positionV>
                <wp:extent cx="0" cy="9601200"/>
                <wp:effectExtent l="0" t="0" r="0" b="0"/>
                <wp:wrapNone/>
                <wp:docPr id="6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601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050199" id="Line 18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pt,1254.35pt" to="483.5pt,20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" o:allowincell="f"/>
            </w:pict>
          </mc:Fallback>
        </mc:AlternateContent>
      </w:r>
      <w:r w:rsidR="005709AE">
        <w:rPr>
          <w:b/>
          <w:sz w:val="32"/>
        </w:rPr>
        <w:t>Opis techniczny</w:t>
      </w:r>
      <w:bookmarkEnd w:id="1"/>
    </w:p>
    <w:p w14:paraId="6D9BCE17" w14:textId="77777777" w:rsidR="005709AE" w:rsidRDefault="005709AE">
      <w:pPr>
        <w:spacing w:line="360" w:lineRule="auto"/>
        <w:ind w:firstLine="709"/>
        <w:rPr>
          <w:sz w:val="16"/>
        </w:rPr>
      </w:pPr>
    </w:p>
    <w:p w14:paraId="0D3E427E" w14:textId="77777777" w:rsidR="005709AE" w:rsidRDefault="005709AE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</w:rPr>
      </w:pPr>
      <w:r>
        <w:rPr>
          <w:sz w:val="28"/>
        </w:rPr>
        <w:t>Zastosowanie stacji</w:t>
      </w:r>
    </w:p>
    <w:p w14:paraId="28899240" w14:textId="77777777" w:rsidR="005709AE" w:rsidRDefault="005709AE">
      <w:pPr>
        <w:pStyle w:val="Wcicienormalne"/>
        <w:spacing w:line="336" w:lineRule="auto"/>
      </w:pPr>
    </w:p>
    <w:p w14:paraId="40BC56C0" w14:textId="77777777" w:rsidR="006C7834" w:rsidRDefault="006C7834" w:rsidP="006C7834">
      <w:pPr>
        <w:spacing w:line="276" w:lineRule="auto"/>
        <w:ind w:firstLine="709"/>
        <w:rPr>
          <w:sz w:val="24"/>
          <w:szCs w:val="24"/>
        </w:rPr>
      </w:pPr>
      <w:bookmarkStart w:id="2" w:name="_Toc429784304"/>
      <w:bookmarkStart w:id="3" w:name="_Toc429789380"/>
      <w:bookmarkStart w:id="4" w:name="_Toc429791345"/>
      <w:bookmarkStart w:id="5" w:name="_Toc429791428"/>
      <w:bookmarkStart w:id="6" w:name="_Toc429792274"/>
      <w:bookmarkStart w:id="7" w:name="_Toc429792449"/>
      <w:bookmarkStart w:id="8" w:name="_Toc429802976"/>
      <w:bookmarkStart w:id="9" w:name="_Toc429803180"/>
      <w:bookmarkStart w:id="10" w:name="_Toc429803314"/>
      <w:bookmarkStart w:id="11" w:name="_Toc429802488"/>
      <w:bookmarkStart w:id="12" w:name="_Toc438522455"/>
      <w:r w:rsidRPr="008754B0">
        <w:rPr>
          <w:sz w:val="24"/>
          <w:szCs w:val="24"/>
        </w:rPr>
        <w:t xml:space="preserve">Przedmiotem niniejszego opracowania jest miejska stacja transformatorowa </w:t>
      </w:r>
      <w:r>
        <w:rPr>
          <w:sz w:val="24"/>
          <w:szCs w:val="24"/>
        </w:rPr>
        <w:br/>
      </w:r>
      <w:r w:rsidR="00DE12A1">
        <w:rPr>
          <w:sz w:val="24"/>
          <w:szCs w:val="24"/>
        </w:rPr>
        <w:t>21</w:t>
      </w:r>
      <w:r w:rsidRPr="008754B0">
        <w:rPr>
          <w:sz w:val="24"/>
          <w:szCs w:val="24"/>
        </w:rPr>
        <w:t>/0,4</w:t>
      </w:r>
      <w:r>
        <w:rPr>
          <w:sz w:val="24"/>
          <w:szCs w:val="24"/>
        </w:rPr>
        <w:t>2</w:t>
      </w:r>
      <w:r w:rsidRPr="008754B0">
        <w:rPr>
          <w:sz w:val="24"/>
          <w:szCs w:val="24"/>
        </w:rPr>
        <w:t>kV</w:t>
      </w:r>
      <w:r>
        <w:rPr>
          <w:sz w:val="24"/>
          <w:szCs w:val="24"/>
        </w:rPr>
        <w:t xml:space="preserve"> </w:t>
      </w:r>
      <w:r w:rsidRPr="008754B0">
        <w:rPr>
          <w:sz w:val="24"/>
          <w:szCs w:val="24"/>
        </w:rPr>
        <w:t xml:space="preserve">z transformatorem o mocy do </w:t>
      </w:r>
      <w:r>
        <w:rPr>
          <w:sz w:val="24"/>
          <w:szCs w:val="24"/>
        </w:rPr>
        <w:t>63</w:t>
      </w:r>
      <w:r w:rsidRPr="008754B0">
        <w:rPr>
          <w:sz w:val="24"/>
          <w:szCs w:val="24"/>
        </w:rPr>
        <w:t>0 kVA, zbudowana jako budynek prefabrykowany, z</w:t>
      </w:r>
      <w:r>
        <w:rPr>
          <w:sz w:val="24"/>
          <w:szCs w:val="24"/>
        </w:rPr>
        <w:t>łożona z elementów żelbetowych.</w:t>
      </w:r>
      <w:r w:rsidRPr="008754B0">
        <w:rPr>
          <w:sz w:val="24"/>
          <w:szCs w:val="24"/>
        </w:rPr>
        <w:t xml:space="preserve"> Stacja </w:t>
      </w:r>
      <w:r>
        <w:rPr>
          <w:sz w:val="24"/>
          <w:szCs w:val="24"/>
        </w:rPr>
        <w:t xml:space="preserve">wykonana jest z trzema ścianami oddzielenia przeciwpożarowego. </w:t>
      </w:r>
      <w:r w:rsidRPr="008754B0">
        <w:rPr>
          <w:sz w:val="24"/>
          <w:szCs w:val="24"/>
        </w:rPr>
        <w:t>Sta</w:t>
      </w:r>
      <w:r>
        <w:rPr>
          <w:sz w:val="24"/>
          <w:szCs w:val="24"/>
        </w:rPr>
        <w:t xml:space="preserve">cja transformatorowa typu </w:t>
      </w:r>
      <w:proofErr w:type="spellStart"/>
      <w:r>
        <w:rPr>
          <w:sz w:val="24"/>
          <w:szCs w:val="24"/>
        </w:rPr>
        <w:t>STLmb</w:t>
      </w:r>
      <w:proofErr w:type="spellEnd"/>
      <w:r w:rsidRPr="008754B0">
        <w:rPr>
          <w:sz w:val="24"/>
          <w:szCs w:val="24"/>
        </w:rPr>
        <w:t>, jest przystosowana do współpracy z siecią kablową lub kablowo-napowietrzną średniego napięcia oraz siecią kablową niskiego napięcia. Służy do zasilania w energię elektryczną odbiorców użyteczności publicznej i przemysłowych, a w szczególności do zasilania:</w:t>
      </w:r>
    </w:p>
    <w:p w14:paraId="1458D1C1" w14:textId="77777777" w:rsidR="006C7834" w:rsidRPr="008754B0" w:rsidRDefault="006C7834" w:rsidP="006C7834">
      <w:pPr>
        <w:numPr>
          <w:ilvl w:val="0"/>
          <w:numId w:val="11"/>
        </w:numPr>
        <w:tabs>
          <w:tab w:val="clear" w:pos="700"/>
          <w:tab w:val="num" w:pos="-2127"/>
        </w:tabs>
        <w:spacing w:line="276" w:lineRule="auto"/>
        <w:ind w:left="709" w:right="0" w:hanging="369"/>
        <w:rPr>
          <w:sz w:val="24"/>
          <w:szCs w:val="24"/>
        </w:rPr>
      </w:pPr>
      <w:r w:rsidRPr="008754B0">
        <w:rPr>
          <w:sz w:val="24"/>
          <w:szCs w:val="24"/>
        </w:rPr>
        <w:t>osiedli mieszkaniowych w miastach,</w:t>
      </w:r>
    </w:p>
    <w:p w14:paraId="2E738FF6" w14:textId="77777777" w:rsidR="006C7834" w:rsidRPr="008754B0" w:rsidRDefault="006C7834" w:rsidP="006C7834">
      <w:pPr>
        <w:numPr>
          <w:ilvl w:val="0"/>
          <w:numId w:val="11"/>
        </w:numPr>
        <w:tabs>
          <w:tab w:val="clear" w:pos="700"/>
          <w:tab w:val="num" w:pos="-2127"/>
        </w:tabs>
        <w:spacing w:line="276" w:lineRule="auto"/>
        <w:ind w:left="709" w:right="0" w:hanging="369"/>
        <w:rPr>
          <w:sz w:val="24"/>
          <w:szCs w:val="24"/>
        </w:rPr>
      </w:pPr>
      <w:r w:rsidRPr="008754B0">
        <w:rPr>
          <w:sz w:val="24"/>
          <w:szCs w:val="24"/>
        </w:rPr>
        <w:t>parków i terenów rekreacyjnych,</w:t>
      </w:r>
    </w:p>
    <w:p w14:paraId="2266A8B6" w14:textId="77777777" w:rsidR="006C7834" w:rsidRPr="008754B0" w:rsidRDefault="006C7834" w:rsidP="006C7834">
      <w:pPr>
        <w:numPr>
          <w:ilvl w:val="0"/>
          <w:numId w:val="11"/>
        </w:numPr>
        <w:tabs>
          <w:tab w:val="clear" w:pos="700"/>
          <w:tab w:val="num" w:pos="-2127"/>
        </w:tabs>
        <w:spacing w:line="276" w:lineRule="auto"/>
        <w:ind w:left="709" w:right="0" w:hanging="369"/>
        <w:rPr>
          <w:sz w:val="24"/>
          <w:szCs w:val="24"/>
        </w:rPr>
      </w:pPr>
      <w:r w:rsidRPr="008754B0">
        <w:rPr>
          <w:sz w:val="24"/>
          <w:szCs w:val="24"/>
        </w:rPr>
        <w:t>osiedli podmiejskich i wsi,</w:t>
      </w:r>
    </w:p>
    <w:p w14:paraId="57630783" w14:textId="77777777" w:rsidR="006C7834" w:rsidRPr="008754B0" w:rsidRDefault="006C7834" w:rsidP="006C7834">
      <w:pPr>
        <w:numPr>
          <w:ilvl w:val="0"/>
          <w:numId w:val="11"/>
        </w:numPr>
        <w:tabs>
          <w:tab w:val="clear" w:pos="700"/>
          <w:tab w:val="num" w:pos="-2127"/>
        </w:tabs>
        <w:spacing w:line="276" w:lineRule="auto"/>
        <w:ind w:left="709" w:right="0" w:hanging="369"/>
        <w:rPr>
          <w:sz w:val="24"/>
          <w:szCs w:val="24"/>
        </w:rPr>
      </w:pPr>
      <w:r w:rsidRPr="008754B0">
        <w:rPr>
          <w:sz w:val="24"/>
          <w:szCs w:val="24"/>
        </w:rPr>
        <w:t>placów budów,</w:t>
      </w:r>
    </w:p>
    <w:p w14:paraId="0D240BAD" w14:textId="77777777" w:rsidR="006C7834" w:rsidRPr="008754B0" w:rsidRDefault="006C7834" w:rsidP="006C7834">
      <w:pPr>
        <w:numPr>
          <w:ilvl w:val="0"/>
          <w:numId w:val="12"/>
        </w:numPr>
        <w:tabs>
          <w:tab w:val="clear" w:pos="700"/>
          <w:tab w:val="num" w:pos="-2127"/>
        </w:tabs>
        <w:spacing w:line="276" w:lineRule="auto"/>
        <w:ind w:left="709" w:right="0" w:hanging="369"/>
        <w:rPr>
          <w:sz w:val="24"/>
          <w:szCs w:val="24"/>
        </w:rPr>
      </w:pPr>
      <w:r w:rsidRPr="008754B0">
        <w:rPr>
          <w:sz w:val="24"/>
          <w:szCs w:val="24"/>
        </w:rPr>
        <w:t>zakładów przemysłowych i warsztatów rzemieślniczych.</w:t>
      </w:r>
    </w:p>
    <w:p w14:paraId="3AE0B295" w14:textId="77777777" w:rsidR="005709AE" w:rsidRDefault="005709AE">
      <w:pPr>
        <w:pStyle w:val="Wcicienormalne"/>
        <w:spacing w:line="336" w:lineRule="auto"/>
      </w:pPr>
    </w:p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p w14:paraId="592FC396" w14:textId="77777777" w:rsidR="005709AE" w:rsidRDefault="005709AE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</w:rPr>
      </w:pPr>
      <w:r>
        <w:rPr>
          <w:sz w:val="28"/>
        </w:rPr>
        <w:t>Oznaczenie stacji</w:t>
      </w:r>
    </w:p>
    <w:p w14:paraId="186F39F2" w14:textId="77777777" w:rsidR="005709AE" w:rsidRDefault="005709AE">
      <w:pPr>
        <w:pStyle w:val="Wcicienormalne"/>
      </w:pPr>
    </w:p>
    <w:p w14:paraId="7E0EB454" w14:textId="77777777" w:rsidR="005709AE" w:rsidRDefault="005709AE">
      <w:pPr>
        <w:spacing w:line="276" w:lineRule="auto"/>
        <w:ind w:left="0" w:firstLine="0"/>
        <w:jc w:val="left"/>
        <w:rPr>
          <w:sz w:val="24"/>
        </w:rPr>
      </w:pPr>
      <w:r>
        <w:rPr>
          <w:sz w:val="24"/>
        </w:rPr>
        <w:t>Stacja została oznaczona za pomocą symboli literowych.</w:t>
      </w:r>
      <w:r>
        <w:rPr>
          <w:sz w:val="24"/>
        </w:rPr>
        <w:br/>
        <w:t>Znaczenie poszczególnych symboli jest następujące:</w:t>
      </w:r>
    </w:p>
    <w:p w14:paraId="1528FC4B" w14:textId="77777777" w:rsidR="005709AE" w:rsidRDefault="005709AE">
      <w:pPr>
        <w:pStyle w:val="Nagwek"/>
        <w:tabs>
          <w:tab w:val="clear" w:pos="4536"/>
          <w:tab w:val="clear" w:pos="9072"/>
          <w:tab w:val="left" w:pos="709"/>
        </w:tabs>
        <w:spacing w:line="276" w:lineRule="auto"/>
        <w:ind w:left="993" w:hanging="993"/>
      </w:pPr>
      <w:r>
        <w:t>STL</w:t>
      </w:r>
      <w:r>
        <w:tab/>
        <w:t>–  Stacja Transformatorowa Lubelska z wewnętrznym korytarzem obsługi;</w:t>
      </w:r>
    </w:p>
    <w:p w14:paraId="606393CC" w14:textId="77777777" w:rsidR="005709AE" w:rsidRDefault="00A059A4">
      <w:pPr>
        <w:tabs>
          <w:tab w:val="left" w:pos="709"/>
        </w:tabs>
        <w:spacing w:line="276" w:lineRule="auto"/>
        <w:ind w:left="993" w:hanging="993"/>
        <w:rPr>
          <w:sz w:val="24"/>
        </w:rPr>
      </w:pPr>
      <w:r>
        <w:rPr>
          <w:sz w:val="24"/>
        </w:rPr>
        <w:t>mb</w:t>
      </w:r>
      <w:r>
        <w:rPr>
          <w:sz w:val="24"/>
        </w:rPr>
        <w:tab/>
        <w:t>–</w:t>
      </w:r>
      <w:r>
        <w:rPr>
          <w:sz w:val="24"/>
        </w:rPr>
        <w:tab/>
        <w:t>miejska betonowa.</w:t>
      </w:r>
    </w:p>
    <w:p w14:paraId="6729EF0B" w14:textId="77777777" w:rsidR="005709AE" w:rsidRDefault="005709AE">
      <w:pPr>
        <w:tabs>
          <w:tab w:val="left" w:pos="709"/>
        </w:tabs>
        <w:spacing w:line="276" w:lineRule="auto"/>
        <w:ind w:left="993" w:hanging="993"/>
        <w:rPr>
          <w:sz w:val="24"/>
        </w:rPr>
      </w:pPr>
    </w:p>
    <w:p w14:paraId="4EC47574" w14:textId="77777777" w:rsidR="005709AE" w:rsidRDefault="005709AE">
      <w:pPr>
        <w:pStyle w:val="Nagwek3"/>
        <w:numPr>
          <w:ilvl w:val="2"/>
          <w:numId w:val="13"/>
        </w:numPr>
        <w:spacing w:line="288" w:lineRule="auto"/>
        <w:ind w:right="0"/>
        <w:jc w:val="left"/>
        <w:rPr>
          <w:sz w:val="28"/>
        </w:rPr>
      </w:pPr>
      <w:r>
        <w:rPr>
          <w:sz w:val="28"/>
        </w:rPr>
        <w:t>Warunki gruntowo-wodne</w:t>
      </w:r>
    </w:p>
    <w:p w14:paraId="61DAB1AA" w14:textId="77777777" w:rsidR="005709AE" w:rsidRDefault="005709AE">
      <w:pPr>
        <w:pStyle w:val="Wcicienormalne"/>
      </w:pPr>
    </w:p>
    <w:p w14:paraId="1DDEAE63" w14:textId="77777777" w:rsidR="005709AE" w:rsidRDefault="005709AE">
      <w:pPr>
        <w:spacing w:line="276" w:lineRule="auto"/>
        <w:ind w:left="0" w:firstLine="709"/>
        <w:rPr>
          <w:sz w:val="24"/>
        </w:rPr>
      </w:pPr>
      <w:r>
        <w:rPr>
          <w:sz w:val="24"/>
        </w:rPr>
        <w:t xml:space="preserve">Posadowienie stacji bezpośrednio na podłożu gruntowym może być zastosowane pod warunkiem, że we wszystkiego rodzaju gruntach niespoistych i nie </w:t>
      </w:r>
      <w:proofErr w:type="spellStart"/>
      <w:r>
        <w:rPr>
          <w:sz w:val="24"/>
        </w:rPr>
        <w:t>wysadzeniowych</w:t>
      </w:r>
      <w:proofErr w:type="spellEnd"/>
      <w:r>
        <w:rPr>
          <w:sz w:val="24"/>
        </w:rPr>
        <w:t xml:space="preserve"> (piaski żwiry) o stopniu zagęszczenia I</w:t>
      </w:r>
      <w:r>
        <w:rPr>
          <w:sz w:val="24"/>
          <w:vertAlign w:val="subscript"/>
        </w:rPr>
        <w:t>D</w:t>
      </w:r>
      <w:r>
        <w:rPr>
          <w:sz w:val="24"/>
        </w:rPr>
        <w:sym w:font="Symbol" w:char="F0B3"/>
      </w:r>
      <w:r>
        <w:rPr>
          <w:sz w:val="24"/>
        </w:rPr>
        <w:t>0,7 zalegających min. 0,8</w:t>
      </w:r>
      <w:r>
        <w:rPr>
          <w:sz w:val="24"/>
        </w:rPr>
        <w:sym w:font="Symbol" w:char="F0B8"/>
      </w:r>
      <w:r>
        <w:rPr>
          <w:sz w:val="24"/>
        </w:rPr>
        <w:t>1,4m w zależności od strefy przemarzania gruntu. W przypadku posadowienia stacji w gruntach spoistych, ich stopień plastyczności I</w:t>
      </w:r>
      <w:r>
        <w:rPr>
          <w:sz w:val="24"/>
          <w:vertAlign w:val="subscript"/>
        </w:rPr>
        <w:t>L</w:t>
      </w:r>
      <w:r>
        <w:rPr>
          <w:sz w:val="24"/>
        </w:rPr>
        <w:t xml:space="preserve"> powinien być I</w:t>
      </w:r>
      <w:r>
        <w:rPr>
          <w:sz w:val="24"/>
          <w:vertAlign w:val="subscript"/>
        </w:rPr>
        <w:t>L</w:t>
      </w:r>
      <w:r>
        <w:rPr>
          <w:sz w:val="24"/>
        </w:rPr>
        <w:sym w:font="Symbol" w:char="F0A3"/>
      </w:r>
      <w:r>
        <w:rPr>
          <w:sz w:val="24"/>
        </w:rPr>
        <w:t>0,4. Pod całą powierzchnią fundamentu należy wymienić grunt na piasek gruby o stopniu zagęszczenia I</w:t>
      </w:r>
      <w:r>
        <w:rPr>
          <w:sz w:val="24"/>
          <w:vertAlign w:val="subscript"/>
        </w:rPr>
        <w:t>D</w:t>
      </w:r>
      <w:r>
        <w:rPr>
          <w:sz w:val="24"/>
        </w:rPr>
        <w:sym w:font="Symbol" w:char="F0B3"/>
      </w:r>
      <w:r>
        <w:rPr>
          <w:sz w:val="24"/>
        </w:rPr>
        <w:t xml:space="preserve">0,7 na głębokość zależną od strefy przemarzania tj. max 1,4m. </w:t>
      </w:r>
    </w:p>
    <w:p w14:paraId="02D4C776" w14:textId="77777777" w:rsidR="006C7834" w:rsidRDefault="006C7834">
      <w:pPr>
        <w:spacing w:line="276" w:lineRule="auto"/>
        <w:ind w:left="0" w:firstLine="709"/>
        <w:rPr>
          <w:sz w:val="24"/>
        </w:rPr>
      </w:pPr>
    </w:p>
    <w:p w14:paraId="37F4B5E3" w14:textId="77777777" w:rsidR="00A059A4" w:rsidRDefault="00A059A4">
      <w:pPr>
        <w:spacing w:line="276" w:lineRule="auto"/>
        <w:ind w:left="0" w:firstLine="709"/>
        <w:rPr>
          <w:sz w:val="24"/>
        </w:rPr>
      </w:pPr>
    </w:p>
    <w:p w14:paraId="02FA0D1D" w14:textId="77777777" w:rsidR="00363E23" w:rsidRDefault="00363E23">
      <w:pPr>
        <w:spacing w:line="276" w:lineRule="auto"/>
        <w:ind w:left="0" w:firstLine="709"/>
        <w:rPr>
          <w:sz w:val="24"/>
        </w:rPr>
      </w:pPr>
    </w:p>
    <w:p w14:paraId="41F28BE6" w14:textId="26ED91AB" w:rsidR="005709AE" w:rsidRDefault="005709AE">
      <w:pPr>
        <w:spacing w:line="276" w:lineRule="auto"/>
        <w:ind w:left="0" w:firstLine="709"/>
        <w:rPr>
          <w:sz w:val="24"/>
        </w:rPr>
      </w:pPr>
      <w:r>
        <w:rPr>
          <w:sz w:val="24"/>
        </w:rPr>
        <w:t>W przypadku występowania innych gruntów niż podane wyżej należy wykonać indywidualny projekt posadowienia.</w:t>
      </w:r>
    </w:p>
    <w:p w14:paraId="10EDDD82" w14:textId="77777777" w:rsidR="005709AE" w:rsidRDefault="005709AE">
      <w:pPr>
        <w:spacing w:line="360" w:lineRule="auto"/>
        <w:ind w:firstLine="708"/>
      </w:pPr>
    </w:p>
    <w:p w14:paraId="10578DBC" w14:textId="77777777" w:rsidR="005709AE" w:rsidRDefault="005709AE">
      <w:pPr>
        <w:pStyle w:val="Nagwek3"/>
        <w:numPr>
          <w:ilvl w:val="2"/>
          <w:numId w:val="13"/>
        </w:numPr>
        <w:spacing w:line="288" w:lineRule="auto"/>
        <w:ind w:right="0"/>
        <w:jc w:val="left"/>
        <w:rPr>
          <w:sz w:val="28"/>
        </w:rPr>
      </w:pPr>
      <w:r>
        <w:rPr>
          <w:sz w:val="28"/>
        </w:rPr>
        <w:t>Posadowienie</w:t>
      </w:r>
    </w:p>
    <w:p w14:paraId="09E5200B" w14:textId="77777777" w:rsidR="005709AE" w:rsidRDefault="005709AE">
      <w:pPr>
        <w:pStyle w:val="Wcicienormalne"/>
      </w:pPr>
    </w:p>
    <w:p w14:paraId="360B090F" w14:textId="77777777" w:rsidR="005709AE" w:rsidRDefault="005709AE">
      <w:pPr>
        <w:pStyle w:val="Tekstpodstawowywcity2"/>
        <w:spacing w:line="276" w:lineRule="auto"/>
        <w:ind w:left="0" w:right="-2" w:firstLine="709"/>
      </w:pPr>
      <w:r>
        <w:t xml:space="preserve">Pierwszym etapem posadowienia stacji jest wykonanie w ziemi wykopu zgodnego z rysunkiem </w:t>
      </w:r>
      <w:r w:rsidR="006C7834">
        <w:t>07</w:t>
      </w:r>
      <w:r>
        <w:t xml:space="preserve">. Ponieważ wprowadzenie kabli do stacji jest możliwe ze wszystkich czterech stron, przy wyznaczaniu długości i szerokości wykopu należy wziąć pod uwagę miejsce wprowadzenia kabli. Od strony przyłącza kablowego ściana wykopu powinna być oddalona od ściany fundamentu stacji o </w:t>
      </w:r>
      <w:r>
        <w:sym w:font="Symbol" w:char="F07E"/>
      </w:r>
      <w:r>
        <w:t xml:space="preserve">1m, a od pozostałych o </w:t>
      </w:r>
      <w:r>
        <w:sym w:font="Symbol" w:char="F07E"/>
      </w:r>
      <w:r>
        <w:t>0,4m.W wykonanym wykopie należy ułożyć uziom otokowy i podłączyć go z zaciskami wewnątrz stacji.</w:t>
      </w:r>
    </w:p>
    <w:p w14:paraId="60674DBA" w14:textId="77777777" w:rsidR="005709AE" w:rsidRDefault="005709AE">
      <w:pPr>
        <w:spacing w:line="276" w:lineRule="auto"/>
        <w:ind w:left="0" w:firstLine="709"/>
        <w:rPr>
          <w:sz w:val="24"/>
        </w:rPr>
      </w:pPr>
      <w:r>
        <w:rPr>
          <w:sz w:val="24"/>
        </w:rPr>
        <w:t xml:space="preserve">Pod fundamentem należy wykonać podsypkę piaskowo-żwirową o grubości około 200 mm. Należy zwrócić szczególną uwagę, aby powierzchnia podsypki była wypoziomowana i zagęszczona. Na tak przygotowane miejsce należy ustawić misę fundamentową stacji, następnie ustawić bryłę główną stacji. Po ustawieniu stacji i wprowadzeniu do stacji kabli wykop wypełnić piaskiem zagęszczając go warstwami co 20cm. Otwory </w:t>
      </w:r>
      <w:r>
        <w:rPr>
          <w:sz w:val="24"/>
        </w:rPr>
        <w:sym w:font="Symbol" w:char="F0C6"/>
      </w:r>
      <w:r>
        <w:rPr>
          <w:sz w:val="24"/>
        </w:rPr>
        <w:t xml:space="preserve">65 do transportu fundamentu stacji </w:t>
      </w:r>
    </w:p>
    <w:p w14:paraId="761DCB22" w14:textId="77777777" w:rsidR="005709AE" w:rsidRDefault="005709AE">
      <w:pPr>
        <w:spacing w:line="276" w:lineRule="auto"/>
        <w:ind w:left="0" w:firstLine="0"/>
        <w:rPr>
          <w:sz w:val="24"/>
        </w:rPr>
      </w:pPr>
      <w:r>
        <w:rPr>
          <w:sz w:val="24"/>
        </w:rPr>
        <w:t xml:space="preserve">należy uszczelnić dołączonymi korkami gumowymi po ustawieniu stacji w wykopie. Otwory </w:t>
      </w:r>
      <w:r>
        <w:rPr>
          <w:sz w:val="24"/>
        </w:rPr>
        <w:sym w:font="Symbol" w:char="F0C6"/>
      </w:r>
      <w:r>
        <w:rPr>
          <w:sz w:val="24"/>
        </w:rPr>
        <w:t xml:space="preserve">65 </w:t>
      </w:r>
      <w:r>
        <w:rPr>
          <w:sz w:val="24"/>
        </w:rPr>
        <w:br/>
        <w:t>w ścianach stacji należy uszczelnić elementami metalowymi dostarczonymi przez producenta stacji.</w:t>
      </w:r>
    </w:p>
    <w:p w14:paraId="7006CD23" w14:textId="77777777" w:rsidR="005709AE" w:rsidRDefault="005709AE">
      <w:pPr>
        <w:spacing w:line="276" w:lineRule="auto"/>
        <w:rPr>
          <w:sz w:val="24"/>
        </w:rPr>
      </w:pPr>
      <w:r>
        <w:rPr>
          <w:sz w:val="24"/>
        </w:rPr>
        <w:t>UWAGA! Wymagana jest indywidualna analiza konstrukcyjna w przypadkach:</w:t>
      </w:r>
    </w:p>
    <w:p w14:paraId="4FF8A63C" w14:textId="77777777" w:rsidR="005709AE" w:rsidRDefault="005709AE">
      <w:pPr>
        <w:numPr>
          <w:ilvl w:val="0"/>
          <w:numId w:val="6"/>
        </w:numPr>
        <w:spacing w:line="276" w:lineRule="auto"/>
        <w:ind w:right="0"/>
        <w:rPr>
          <w:sz w:val="24"/>
        </w:rPr>
      </w:pPr>
      <w:r>
        <w:rPr>
          <w:sz w:val="24"/>
        </w:rPr>
        <w:t>odmiennych od wyżej wymienionych,</w:t>
      </w:r>
    </w:p>
    <w:p w14:paraId="110E22A4" w14:textId="77777777" w:rsidR="005709AE" w:rsidRDefault="005709AE">
      <w:pPr>
        <w:numPr>
          <w:ilvl w:val="0"/>
          <w:numId w:val="6"/>
        </w:numPr>
        <w:spacing w:line="276" w:lineRule="auto"/>
        <w:ind w:right="0"/>
        <w:rPr>
          <w:sz w:val="24"/>
        </w:rPr>
      </w:pPr>
      <w:r>
        <w:rPr>
          <w:sz w:val="24"/>
        </w:rPr>
        <w:t>posadowieniu obiektu na skarpach lub w ich pobliżu,</w:t>
      </w:r>
    </w:p>
    <w:p w14:paraId="6653B50F" w14:textId="77777777" w:rsidR="005709AE" w:rsidRDefault="005709AE">
      <w:pPr>
        <w:numPr>
          <w:ilvl w:val="0"/>
          <w:numId w:val="6"/>
        </w:numPr>
        <w:spacing w:line="276" w:lineRule="auto"/>
        <w:ind w:right="0"/>
        <w:rPr>
          <w:sz w:val="24"/>
        </w:rPr>
      </w:pPr>
      <w:r>
        <w:rPr>
          <w:sz w:val="24"/>
        </w:rPr>
        <w:t>jeżeli obok projektuje się wykopy,</w:t>
      </w:r>
    </w:p>
    <w:p w14:paraId="3455E53B" w14:textId="77777777" w:rsidR="005709AE" w:rsidRDefault="005709AE">
      <w:pPr>
        <w:numPr>
          <w:ilvl w:val="0"/>
          <w:numId w:val="6"/>
        </w:numPr>
        <w:spacing w:line="276" w:lineRule="auto"/>
        <w:ind w:right="0"/>
        <w:rPr>
          <w:sz w:val="24"/>
        </w:rPr>
      </w:pPr>
      <w:r>
        <w:rPr>
          <w:sz w:val="24"/>
        </w:rPr>
        <w:t>na szkodach górniczych,</w:t>
      </w:r>
    </w:p>
    <w:p w14:paraId="5E47C7AC" w14:textId="77777777" w:rsidR="005709AE" w:rsidRDefault="005709AE">
      <w:pPr>
        <w:numPr>
          <w:ilvl w:val="0"/>
          <w:numId w:val="6"/>
        </w:numPr>
        <w:spacing w:line="276" w:lineRule="auto"/>
        <w:ind w:right="0"/>
        <w:rPr>
          <w:sz w:val="24"/>
        </w:rPr>
      </w:pPr>
      <w:r>
        <w:rPr>
          <w:sz w:val="24"/>
        </w:rPr>
        <w:t>w gruntach nawadnianych.</w:t>
      </w:r>
    </w:p>
    <w:p w14:paraId="02C3F704" w14:textId="77777777" w:rsidR="005709AE" w:rsidRDefault="005709AE">
      <w:pPr>
        <w:spacing w:line="276" w:lineRule="auto"/>
        <w:ind w:left="284" w:right="0" w:firstLine="0"/>
        <w:rPr>
          <w:sz w:val="24"/>
        </w:rPr>
      </w:pPr>
    </w:p>
    <w:p w14:paraId="32E80CA7" w14:textId="77777777" w:rsidR="005709AE" w:rsidRDefault="005709AE">
      <w:pPr>
        <w:spacing w:line="276" w:lineRule="auto"/>
        <w:rPr>
          <w:sz w:val="24"/>
        </w:rPr>
      </w:pPr>
      <w:r>
        <w:rPr>
          <w:sz w:val="24"/>
        </w:rPr>
        <w:t>Wymagana jest ponadto każdorazowa adaptacja projektu do niniejszych warunków przez osoby</w:t>
      </w:r>
    </w:p>
    <w:p w14:paraId="0B3A1EFE" w14:textId="77777777" w:rsidR="005709AE" w:rsidRDefault="005709AE">
      <w:pPr>
        <w:spacing w:line="276" w:lineRule="auto"/>
        <w:rPr>
          <w:sz w:val="24"/>
        </w:rPr>
      </w:pPr>
      <w:r>
        <w:rPr>
          <w:sz w:val="24"/>
        </w:rPr>
        <w:t>uprawnione.</w:t>
      </w:r>
    </w:p>
    <w:p w14:paraId="4FC3A2DB" w14:textId="77777777" w:rsidR="005709AE" w:rsidRDefault="005709AE">
      <w:pPr>
        <w:spacing w:line="360" w:lineRule="auto"/>
      </w:pPr>
    </w:p>
    <w:p w14:paraId="1F4B8852" w14:textId="77777777" w:rsidR="005709AE" w:rsidRDefault="005709AE">
      <w:pPr>
        <w:pStyle w:val="Nagwek3"/>
        <w:numPr>
          <w:ilvl w:val="2"/>
          <w:numId w:val="13"/>
        </w:numPr>
        <w:spacing w:line="288" w:lineRule="auto"/>
        <w:ind w:right="0"/>
        <w:jc w:val="left"/>
        <w:rPr>
          <w:sz w:val="28"/>
        </w:rPr>
      </w:pPr>
      <w:r>
        <w:rPr>
          <w:sz w:val="28"/>
        </w:rPr>
        <w:t>Budowa stacji</w:t>
      </w:r>
    </w:p>
    <w:p w14:paraId="2FB986AF" w14:textId="77777777" w:rsidR="005709AE" w:rsidRDefault="005709AE">
      <w:pPr>
        <w:spacing w:line="360" w:lineRule="auto"/>
        <w:rPr>
          <w:sz w:val="24"/>
        </w:rPr>
      </w:pPr>
    </w:p>
    <w:p w14:paraId="7B70B9B1" w14:textId="77777777" w:rsidR="005709AE" w:rsidRDefault="005709AE">
      <w:pPr>
        <w:pStyle w:val="Tekstpodstawowy"/>
        <w:spacing w:line="276" w:lineRule="auto"/>
        <w:ind w:firstLine="0"/>
        <w:jc w:val="both"/>
        <w:rPr>
          <w:b w:val="0"/>
          <w:sz w:val="24"/>
        </w:rPr>
      </w:pPr>
      <w:r>
        <w:rPr>
          <w:b w:val="0"/>
          <w:sz w:val="24"/>
        </w:rPr>
        <w:t>Stacja jest modułową prefabrykowaną konstrukcją składającą się z następuj</w:t>
      </w:r>
      <w:r>
        <w:rPr>
          <w:b w:val="0"/>
          <w:sz w:val="24"/>
        </w:rPr>
        <w:t>ą</w:t>
      </w:r>
      <w:r>
        <w:rPr>
          <w:b w:val="0"/>
          <w:sz w:val="24"/>
        </w:rPr>
        <w:t>cych elementów:</w:t>
      </w:r>
    </w:p>
    <w:p w14:paraId="2E90BE80" w14:textId="77777777" w:rsidR="005709AE" w:rsidRDefault="005709AE">
      <w:pPr>
        <w:numPr>
          <w:ilvl w:val="0"/>
          <w:numId w:val="16"/>
        </w:numPr>
        <w:spacing w:line="276" w:lineRule="auto"/>
        <w:ind w:right="0"/>
        <w:rPr>
          <w:sz w:val="24"/>
        </w:rPr>
      </w:pPr>
      <w:r>
        <w:rPr>
          <w:sz w:val="24"/>
        </w:rPr>
        <w:t>obudowa betonowa stacji wraz z komorą transformatora i dachem betonowym dwuspadowym o spadku 3°, (istnieje możliwość zamontowania nakładki dachowej),</w:t>
      </w:r>
    </w:p>
    <w:p w14:paraId="01E91071" w14:textId="77777777" w:rsidR="005709AE" w:rsidRDefault="005709AE">
      <w:pPr>
        <w:numPr>
          <w:ilvl w:val="0"/>
          <w:numId w:val="16"/>
        </w:numPr>
        <w:spacing w:line="276" w:lineRule="auto"/>
        <w:ind w:right="0"/>
        <w:rPr>
          <w:sz w:val="24"/>
        </w:rPr>
      </w:pPr>
      <w:r>
        <w:rPr>
          <w:sz w:val="24"/>
        </w:rPr>
        <w:t>fundament betonowy prefabrykowany – piwnica kablowa,</w:t>
      </w:r>
    </w:p>
    <w:p w14:paraId="65286DA7" w14:textId="77777777" w:rsidR="005709AE" w:rsidRDefault="005709AE">
      <w:pPr>
        <w:numPr>
          <w:ilvl w:val="0"/>
          <w:numId w:val="16"/>
        </w:numPr>
        <w:spacing w:line="276" w:lineRule="auto"/>
        <w:ind w:right="0"/>
        <w:rPr>
          <w:sz w:val="24"/>
        </w:rPr>
      </w:pPr>
      <w:r>
        <w:rPr>
          <w:sz w:val="24"/>
        </w:rPr>
        <w:t xml:space="preserve">rozdzielnice SN i </w:t>
      </w:r>
      <w:proofErr w:type="spellStart"/>
      <w:r>
        <w:rPr>
          <w:sz w:val="24"/>
        </w:rPr>
        <w:t>nN</w:t>
      </w:r>
      <w:proofErr w:type="spellEnd"/>
      <w:r>
        <w:rPr>
          <w:sz w:val="24"/>
        </w:rPr>
        <w:t>,</w:t>
      </w:r>
    </w:p>
    <w:p w14:paraId="5B039F1F" w14:textId="77777777" w:rsidR="005709AE" w:rsidRDefault="005709AE">
      <w:pPr>
        <w:spacing w:line="276" w:lineRule="auto"/>
        <w:ind w:left="340"/>
        <w:rPr>
          <w:sz w:val="24"/>
        </w:rPr>
      </w:pPr>
    </w:p>
    <w:p w14:paraId="34FC57FB" w14:textId="77777777" w:rsidR="005709AE" w:rsidRDefault="005709AE">
      <w:pPr>
        <w:spacing w:line="276" w:lineRule="auto"/>
        <w:ind w:left="0" w:firstLine="709"/>
        <w:rPr>
          <w:sz w:val="24"/>
        </w:rPr>
      </w:pPr>
      <w:r>
        <w:rPr>
          <w:sz w:val="24"/>
        </w:rPr>
        <w:t xml:space="preserve">Podłoga w stacji jest betonowa z otworami technologicznymi (umieszczonymi pod rozdzielnicą SN i </w:t>
      </w:r>
      <w:proofErr w:type="spellStart"/>
      <w:r>
        <w:rPr>
          <w:sz w:val="24"/>
        </w:rPr>
        <w:t>nN</w:t>
      </w:r>
      <w:proofErr w:type="spellEnd"/>
      <w:r>
        <w:rPr>
          <w:sz w:val="24"/>
        </w:rPr>
        <w:t xml:space="preserve"> oraz w komorze transformatora) na wprowadzenie kabli.</w:t>
      </w:r>
    </w:p>
    <w:p w14:paraId="4FC80B5A" w14:textId="77777777" w:rsidR="006C7834" w:rsidRDefault="005709AE">
      <w:pPr>
        <w:spacing w:line="276" w:lineRule="auto"/>
        <w:ind w:left="0" w:firstLine="709"/>
        <w:rPr>
          <w:sz w:val="24"/>
        </w:rPr>
      </w:pPr>
      <w:r>
        <w:rPr>
          <w:sz w:val="24"/>
        </w:rPr>
        <w:t xml:space="preserve">W korytarzu obsługi stacji znajduje się właz do podziemnej części stanowiącej jednocześnie fundament i kanał kablowy. </w:t>
      </w:r>
    </w:p>
    <w:p w14:paraId="48686D5D" w14:textId="77777777" w:rsidR="006C7834" w:rsidRDefault="006C7834">
      <w:pPr>
        <w:spacing w:line="276" w:lineRule="auto"/>
        <w:ind w:left="0" w:firstLine="709"/>
        <w:rPr>
          <w:sz w:val="24"/>
        </w:rPr>
      </w:pPr>
    </w:p>
    <w:p w14:paraId="1DA60DC0" w14:textId="77777777" w:rsidR="00363E23" w:rsidRDefault="00363E23">
      <w:pPr>
        <w:spacing w:line="276" w:lineRule="auto"/>
        <w:ind w:left="0" w:firstLine="709"/>
        <w:rPr>
          <w:sz w:val="24"/>
        </w:rPr>
      </w:pPr>
    </w:p>
    <w:p w14:paraId="69385150" w14:textId="4DD5C9A8" w:rsidR="005709AE" w:rsidRDefault="005709AE">
      <w:pPr>
        <w:spacing w:line="276" w:lineRule="auto"/>
        <w:ind w:left="0" w:firstLine="709"/>
        <w:rPr>
          <w:sz w:val="24"/>
        </w:rPr>
      </w:pPr>
      <w:r>
        <w:rPr>
          <w:sz w:val="24"/>
        </w:rPr>
        <w:t>Metalowa część włazu jest uziemiona na stałe  poprzez przyłączenie go do konstrukcji metalowej w betonie. Pod komorą transformatora znajduje się szczelna misa olejowa, którą pomieści całą zawartość oleju transformatora.</w:t>
      </w:r>
    </w:p>
    <w:p w14:paraId="309463AC" w14:textId="77777777" w:rsidR="005709AE" w:rsidRDefault="005709AE">
      <w:pPr>
        <w:spacing w:line="276" w:lineRule="auto"/>
        <w:ind w:left="0" w:firstLine="709"/>
        <w:rPr>
          <w:sz w:val="24"/>
        </w:rPr>
      </w:pPr>
      <w:r>
        <w:rPr>
          <w:sz w:val="24"/>
        </w:rPr>
        <w:t xml:space="preserve">Kable SN i </w:t>
      </w:r>
      <w:proofErr w:type="spellStart"/>
      <w:r>
        <w:rPr>
          <w:sz w:val="24"/>
        </w:rPr>
        <w:t>nN</w:t>
      </w:r>
      <w:proofErr w:type="spellEnd"/>
      <w:r>
        <w:rPr>
          <w:sz w:val="24"/>
        </w:rPr>
        <w:t xml:space="preserve"> z zewnątrz wprowadzone są przez otwory przepustowe umieszczone </w:t>
      </w:r>
      <w:r>
        <w:rPr>
          <w:sz w:val="24"/>
        </w:rPr>
        <w:br/>
        <w:t>w części fundamentowej. W otwory przygotowane w ścianie bocznej fundamentu wprowadzić przepusty kablowe uszczelniające typu PKL produkcji Elektromontaż-Lublin Sp. z o.o.</w:t>
      </w:r>
    </w:p>
    <w:p w14:paraId="47C08FC1" w14:textId="77777777" w:rsidR="005709AE" w:rsidRDefault="005709AE">
      <w:pPr>
        <w:spacing w:line="276" w:lineRule="auto"/>
        <w:ind w:left="0" w:firstLine="709"/>
        <w:rPr>
          <w:sz w:val="24"/>
        </w:rPr>
      </w:pPr>
      <w:r>
        <w:rPr>
          <w:sz w:val="24"/>
        </w:rPr>
        <w:t>Przepusty te wykonywane są z dwóch tarcz metalowych, okrągłych z otworami przez które przechodzi kabel. Między tarczami znajduje się wkład gumowy uszczelniający.</w:t>
      </w:r>
    </w:p>
    <w:p w14:paraId="4157C9E3" w14:textId="77777777" w:rsidR="005709AE" w:rsidRDefault="005709AE">
      <w:pPr>
        <w:spacing w:line="276" w:lineRule="auto"/>
        <w:ind w:left="0" w:firstLine="0"/>
        <w:rPr>
          <w:sz w:val="24"/>
        </w:rPr>
      </w:pPr>
      <w:r>
        <w:rPr>
          <w:sz w:val="24"/>
        </w:rPr>
        <w:t>Tarcze metalowe skręcane na obwodzie śrubami powodują ściśnięcie gumy a tym samym uszczelnienie kabla oraz uszczelnienie przepustu względem ścianek betonu.</w:t>
      </w:r>
    </w:p>
    <w:p w14:paraId="5FE8DD15" w14:textId="77777777" w:rsidR="005709AE" w:rsidRDefault="005709AE">
      <w:pPr>
        <w:spacing w:line="276" w:lineRule="auto"/>
        <w:ind w:left="0" w:firstLine="0"/>
        <w:rPr>
          <w:sz w:val="24"/>
        </w:rPr>
      </w:pPr>
      <w:r>
        <w:rPr>
          <w:sz w:val="24"/>
        </w:rPr>
        <w:tab/>
        <w:t>Uszczelnienie kabli można dokonywać innymi sposobami, ale przepusty kablowe misy fundamentowej stacji powinny posiadać atesty wykonania w technologii zapewniającej szczelność przy ciśnieniu słupa wody minimum 0,</w:t>
      </w:r>
      <w:r w:rsidR="006C7834">
        <w:rPr>
          <w:sz w:val="24"/>
        </w:rPr>
        <w:t>3</w:t>
      </w:r>
      <w:r>
        <w:rPr>
          <w:sz w:val="24"/>
        </w:rPr>
        <w:t xml:space="preserve"> </w:t>
      </w:r>
      <w:proofErr w:type="spellStart"/>
      <w:r>
        <w:rPr>
          <w:sz w:val="24"/>
        </w:rPr>
        <w:t>bara</w:t>
      </w:r>
      <w:proofErr w:type="spellEnd"/>
      <w:r>
        <w:rPr>
          <w:sz w:val="24"/>
        </w:rPr>
        <w:t xml:space="preserve"> wszystkich wprowadzanych kabli. Szczegółowe rozwiązania, przedstawione w części elektrycznej projektu.</w:t>
      </w:r>
    </w:p>
    <w:p w14:paraId="037663BF" w14:textId="77777777" w:rsidR="005709AE" w:rsidRDefault="005709AE">
      <w:pPr>
        <w:spacing w:line="276" w:lineRule="auto"/>
        <w:ind w:left="0" w:firstLine="709"/>
        <w:rPr>
          <w:sz w:val="24"/>
        </w:rPr>
      </w:pPr>
    </w:p>
    <w:p w14:paraId="6FDD4630" w14:textId="77777777" w:rsidR="005709AE" w:rsidRDefault="005709AE">
      <w:pPr>
        <w:spacing w:line="276" w:lineRule="auto"/>
        <w:ind w:left="0" w:firstLine="709"/>
        <w:rPr>
          <w:sz w:val="24"/>
        </w:rPr>
      </w:pPr>
      <w:r>
        <w:rPr>
          <w:sz w:val="24"/>
        </w:rPr>
        <w:t xml:space="preserve">Stacja posiada drzwi wejściowe do korytarza obsługi SN i </w:t>
      </w:r>
      <w:proofErr w:type="spellStart"/>
      <w:r>
        <w:rPr>
          <w:sz w:val="24"/>
        </w:rPr>
        <w:t>nN</w:t>
      </w:r>
      <w:proofErr w:type="spellEnd"/>
      <w:r>
        <w:rPr>
          <w:sz w:val="24"/>
        </w:rPr>
        <w:t xml:space="preserve"> oraz do komory transformatora. W drzwiach znajdują się otwory wentylacyjne z żaluzjami zapewniającymi odpowiednie chłodzenie transformatora. </w:t>
      </w:r>
    </w:p>
    <w:p w14:paraId="5B846FD3" w14:textId="77777777" w:rsidR="005709AE" w:rsidRDefault="005709AE">
      <w:pPr>
        <w:pStyle w:val="Tekstpodstawowy"/>
        <w:spacing w:line="360" w:lineRule="auto"/>
        <w:ind w:left="0" w:firstLine="709"/>
        <w:jc w:val="left"/>
        <w:rPr>
          <w:b w:val="0"/>
          <w:sz w:val="24"/>
        </w:rPr>
      </w:pPr>
    </w:p>
    <w:tbl>
      <w:tblPr>
        <w:tblW w:w="0" w:type="auto"/>
        <w:tblInd w:w="1063" w:type="dxa"/>
        <w:tblBorders>
          <w:top w:val="nil"/>
          <w:left w:val="nil"/>
          <w:bottom w:val="nil"/>
          <w:right w:val="nil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F" w:firstRow="1" w:lastRow="0" w:firstColumn="1" w:lastColumn="0" w:noHBand="0" w:noVBand="0"/>
      </w:tblPr>
      <w:tblGrid>
        <w:gridCol w:w="3402"/>
        <w:gridCol w:w="992"/>
        <w:gridCol w:w="1559"/>
      </w:tblGrid>
      <w:tr w:rsidR="00A059A4" w14:paraId="57EBF5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</w:tcPr>
          <w:p w14:paraId="02C2DADB" w14:textId="77777777" w:rsidR="00A059A4" w:rsidRPr="00827B0A" w:rsidRDefault="00A059A4" w:rsidP="00B807A3">
            <w:pPr>
              <w:jc w:val="center"/>
              <w:rPr>
                <w:rFonts w:ascii="Arial" w:hAnsi="Arial"/>
                <w:sz w:val="24"/>
              </w:rPr>
            </w:pPr>
            <w:r w:rsidRPr="00827B0A">
              <w:rPr>
                <w:rFonts w:ascii="Arial" w:hAnsi="Arial"/>
                <w:sz w:val="24"/>
              </w:rPr>
              <w:t>Kub</w:t>
            </w:r>
            <w:r w:rsidRPr="00827B0A">
              <w:rPr>
                <w:rFonts w:ascii="Arial" w:hAnsi="Arial"/>
                <w:sz w:val="24"/>
              </w:rPr>
              <w:t>a</w:t>
            </w:r>
            <w:r w:rsidRPr="00827B0A">
              <w:rPr>
                <w:rFonts w:ascii="Arial" w:hAnsi="Arial"/>
                <w:sz w:val="24"/>
              </w:rPr>
              <w:t>tura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6" w:space="0" w:color="000000"/>
            </w:tcBorders>
          </w:tcPr>
          <w:p w14:paraId="0852B7F0" w14:textId="77777777" w:rsidR="00A059A4" w:rsidRPr="00827B0A" w:rsidRDefault="00A059A4" w:rsidP="00B807A3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</w:t>
            </w:r>
            <w:r w:rsidRPr="00827B0A">
              <w:rPr>
                <w:rFonts w:ascii="Arial" w:hAnsi="Arial"/>
                <w:sz w:val="24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8672464" w14:textId="77777777" w:rsidR="00A059A4" w:rsidRPr="00E2652B" w:rsidRDefault="00A059A4" w:rsidP="00B807A3">
            <w:pPr>
              <w:jc w:val="center"/>
              <w:rPr>
                <w:rFonts w:ascii="Arial" w:hAnsi="Arial"/>
                <w:spacing w:val="6"/>
                <w:sz w:val="24"/>
              </w:rPr>
            </w:pPr>
            <w:r>
              <w:rPr>
                <w:rFonts w:ascii="Arial" w:hAnsi="Arial"/>
                <w:spacing w:val="6"/>
                <w:sz w:val="24"/>
              </w:rPr>
              <w:t>21,93</w:t>
            </w:r>
          </w:p>
        </w:tc>
      </w:tr>
      <w:tr w:rsidR="00A059A4" w14:paraId="5A15C7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2" w:type="dxa"/>
            <w:tcBorders>
              <w:top w:val="single" w:sz="6" w:space="0" w:color="000000"/>
              <w:left w:val="single" w:sz="4" w:space="0" w:color="auto"/>
              <w:bottom w:val="nil"/>
            </w:tcBorders>
          </w:tcPr>
          <w:p w14:paraId="123AB57F" w14:textId="77777777" w:rsidR="00A059A4" w:rsidRPr="00827B0A" w:rsidRDefault="00A059A4" w:rsidP="00B807A3">
            <w:pPr>
              <w:jc w:val="center"/>
              <w:rPr>
                <w:rFonts w:ascii="Arial" w:hAnsi="Arial"/>
                <w:sz w:val="24"/>
              </w:rPr>
            </w:pPr>
            <w:r w:rsidRPr="00827B0A">
              <w:rPr>
                <w:rFonts w:ascii="Arial" w:hAnsi="Arial"/>
                <w:sz w:val="24"/>
              </w:rPr>
              <w:t>Powierzchnia z</w:t>
            </w:r>
            <w:r w:rsidRPr="00827B0A">
              <w:rPr>
                <w:rFonts w:ascii="Arial" w:hAnsi="Arial"/>
                <w:sz w:val="24"/>
              </w:rPr>
              <w:t>a</w:t>
            </w:r>
            <w:r w:rsidRPr="00827B0A">
              <w:rPr>
                <w:rFonts w:ascii="Arial" w:hAnsi="Arial"/>
                <w:sz w:val="24"/>
              </w:rPr>
              <w:t>budowy</w:t>
            </w:r>
          </w:p>
        </w:tc>
        <w:tc>
          <w:tcPr>
            <w:tcW w:w="992" w:type="dxa"/>
            <w:tcBorders>
              <w:top w:val="single" w:sz="6" w:space="0" w:color="000000"/>
              <w:bottom w:val="nil"/>
            </w:tcBorders>
          </w:tcPr>
          <w:p w14:paraId="71518FB7" w14:textId="77777777" w:rsidR="00A059A4" w:rsidRPr="00827B0A" w:rsidRDefault="00A059A4" w:rsidP="00B807A3">
            <w:pPr>
              <w:jc w:val="center"/>
              <w:rPr>
                <w:rFonts w:ascii="Arial" w:hAnsi="Arial"/>
                <w:sz w:val="24"/>
                <w:vertAlign w:val="superscript"/>
              </w:rPr>
            </w:pPr>
            <w:r>
              <w:rPr>
                <w:rFonts w:ascii="Arial" w:hAnsi="Arial"/>
                <w:sz w:val="24"/>
              </w:rPr>
              <w:t>m</w:t>
            </w:r>
            <w:r w:rsidRPr="00827B0A">
              <w:rPr>
                <w:rFonts w:ascii="Arial" w:hAnsi="Arial"/>
                <w:sz w:val="24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bottom w:val="nil"/>
              <w:right w:val="single" w:sz="4" w:space="0" w:color="auto"/>
            </w:tcBorders>
          </w:tcPr>
          <w:p w14:paraId="610363BA" w14:textId="77777777" w:rsidR="00A059A4" w:rsidRPr="00E2652B" w:rsidRDefault="00A059A4" w:rsidP="00B807A3">
            <w:pPr>
              <w:jc w:val="center"/>
              <w:rPr>
                <w:rFonts w:ascii="Arial" w:hAnsi="Arial"/>
                <w:spacing w:val="6"/>
                <w:sz w:val="24"/>
              </w:rPr>
            </w:pPr>
            <w:r>
              <w:rPr>
                <w:rFonts w:ascii="Arial" w:hAnsi="Arial"/>
                <w:spacing w:val="6"/>
                <w:sz w:val="24"/>
              </w:rPr>
              <w:t>11,18</w:t>
            </w:r>
          </w:p>
        </w:tc>
      </w:tr>
      <w:tr w:rsidR="00A059A4" w14:paraId="6BE50255" w14:textId="77777777" w:rsidTr="00A059A4">
        <w:tblPrEx>
          <w:tblCellMar>
            <w:top w:w="0" w:type="dxa"/>
            <w:bottom w:w="0" w:type="dxa"/>
          </w:tblCellMar>
        </w:tblPrEx>
        <w:trPr>
          <w:cantSplit/>
          <w:trHeight w:val="7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8D163F" w14:textId="77777777" w:rsidR="00A059A4" w:rsidRPr="00827B0A" w:rsidRDefault="00A059A4" w:rsidP="00B807A3">
            <w:pPr>
              <w:jc w:val="center"/>
              <w:rPr>
                <w:rFonts w:ascii="Arial" w:hAnsi="Arial"/>
                <w:sz w:val="24"/>
              </w:rPr>
            </w:pPr>
            <w:r w:rsidRPr="00827B0A">
              <w:rPr>
                <w:rFonts w:ascii="Arial" w:hAnsi="Arial"/>
                <w:sz w:val="24"/>
              </w:rPr>
              <w:t>Powierzchnia uży</w:t>
            </w:r>
            <w:r w:rsidRPr="00827B0A">
              <w:rPr>
                <w:rFonts w:ascii="Arial" w:hAnsi="Arial"/>
                <w:sz w:val="24"/>
              </w:rPr>
              <w:t>t</w:t>
            </w:r>
            <w:r w:rsidRPr="00827B0A">
              <w:rPr>
                <w:rFonts w:ascii="Arial" w:hAnsi="Arial"/>
                <w:sz w:val="24"/>
              </w:rPr>
              <w:t>kowa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F9B26DD" w14:textId="77777777" w:rsidR="00A059A4" w:rsidRPr="00827B0A" w:rsidRDefault="00A059A4" w:rsidP="00B807A3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</w:t>
            </w:r>
            <w:r w:rsidRPr="00827B0A">
              <w:rPr>
                <w:rFonts w:ascii="Arial" w:hAnsi="Arial"/>
                <w:sz w:val="24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93B2" w14:textId="77777777" w:rsidR="00A059A4" w:rsidRPr="00E2652B" w:rsidRDefault="00A059A4" w:rsidP="00B807A3">
            <w:pPr>
              <w:jc w:val="center"/>
              <w:rPr>
                <w:rFonts w:ascii="Arial" w:hAnsi="Arial"/>
                <w:spacing w:val="6"/>
                <w:sz w:val="24"/>
              </w:rPr>
            </w:pPr>
            <w:r>
              <w:rPr>
                <w:rFonts w:ascii="Arial" w:hAnsi="Arial"/>
                <w:spacing w:val="6"/>
                <w:sz w:val="24"/>
              </w:rPr>
              <w:t>9,66</w:t>
            </w:r>
          </w:p>
        </w:tc>
      </w:tr>
    </w:tbl>
    <w:p w14:paraId="4B975B95" w14:textId="77777777" w:rsidR="005709AE" w:rsidRDefault="005709AE"/>
    <w:p w14:paraId="08A141C4" w14:textId="77777777" w:rsidR="005709AE" w:rsidRDefault="005709AE"/>
    <w:p w14:paraId="2D64BF7D" w14:textId="77777777" w:rsidR="005709AE" w:rsidRDefault="005709AE">
      <w:pPr>
        <w:spacing w:line="276" w:lineRule="auto"/>
        <w:ind w:left="0" w:right="-1" w:firstLine="0"/>
        <w:rPr>
          <w:sz w:val="24"/>
        </w:rPr>
      </w:pPr>
      <w:r>
        <w:rPr>
          <w:sz w:val="24"/>
        </w:rPr>
        <w:t xml:space="preserve">Obiekt zgodnie z wymogami technologicznymi zaprojektowano jako kompaktowy. </w:t>
      </w:r>
      <w:r>
        <w:rPr>
          <w:sz w:val="24"/>
        </w:rPr>
        <w:br/>
        <w:t xml:space="preserve">Na podstawie szczegółowego projektu wykonawczego w wykonaniu fabrycznym. </w:t>
      </w:r>
    </w:p>
    <w:p w14:paraId="0D12FC99" w14:textId="77777777" w:rsidR="005709AE" w:rsidRDefault="005709AE">
      <w:pPr>
        <w:pStyle w:val="Tekstpodstawowywcity3"/>
        <w:spacing w:before="0" w:line="276" w:lineRule="auto"/>
        <w:ind w:left="0" w:right="-1" w:firstLine="0"/>
        <w:rPr>
          <w:rFonts w:ascii="Times New Roman" w:hAnsi="Times New Roman"/>
        </w:rPr>
      </w:pPr>
    </w:p>
    <w:p w14:paraId="2C71396C" w14:textId="77777777" w:rsidR="005709AE" w:rsidRDefault="005709AE">
      <w:pPr>
        <w:pStyle w:val="Tekstpodstawowywcity3"/>
        <w:spacing w:before="0" w:line="276" w:lineRule="auto"/>
        <w:ind w:left="0" w:right="-1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Stacja transformatorowa posiada Certyfikat Zgodności z normą </w:t>
      </w:r>
      <w:r>
        <w:rPr>
          <w:rFonts w:ascii="Times New Roman" w:hAnsi="Times New Roman"/>
        </w:rPr>
        <w:br/>
        <w:t>PN-EN 62271-202:2014-12 wydany przez jednostkę certyfikującą posiadającą akredytację Polskiego Centrum Akredytacji – Certyfikat Zgodności NR 030/2015.</w:t>
      </w:r>
    </w:p>
    <w:p w14:paraId="0EB4B4C9" w14:textId="77777777" w:rsidR="005709AE" w:rsidRDefault="005709AE">
      <w:pPr>
        <w:rPr>
          <w:sz w:val="24"/>
        </w:rPr>
      </w:pPr>
    </w:p>
    <w:p w14:paraId="4588409C" w14:textId="77777777" w:rsidR="005709AE" w:rsidRDefault="005709AE">
      <w:pPr>
        <w:spacing w:line="360" w:lineRule="auto"/>
        <w:rPr>
          <w:b/>
          <w:sz w:val="24"/>
        </w:rPr>
      </w:pPr>
      <w:r>
        <w:rPr>
          <w:b/>
          <w:sz w:val="24"/>
        </w:rPr>
        <w:t>Wymiary gabarytowe stacji</w:t>
      </w:r>
    </w:p>
    <w:p w14:paraId="1723865A" w14:textId="77777777" w:rsidR="00A059A4" w:rsidRPr="000A1347" w:rsidRDefault="005709AE" w:rsidP="00A059A4">
      <w:pPr>
        <w:pStyle w:val="Tekstpodstawowy3"/>
        <w:tabs>
          <w:tab w:val="clear" w:pos="6946"/>
          <w:tab w:val="clear" w:pos="7371"/>
          <w:tab w:val="right" w:pos="851"/>
          <w:tab w:val="left" w:leader="dot" w:pos="1701"/>
          <w:tab w:val="right" w:leader="dot" w:pos="9356"/>
        </w:tabs>
        <w:spacing w:line="276" w:lineRule="auto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  </w:t>
      </w:r>
      <w:r w:rsidR="00A059A4">
        <w:rPr>
          <w:rFonts w:ascii="Times New Roman" w:hAnsi="Times New Roman"/>
          <w:sz w:val="24"/>
          <w:szCs w:val="24"/>
        </w:rPr>
        <w:t>C</w:t>
      </w:r>
      <w:r w:rsidR="00A059A4" w:rsidRPr="000A1347">
        <w:rPr>
          <w:rFonts w:ascii="Times New Roman" w:hAnsi="Times New Roman"/>
          <w:sz w:val="24"/>
          <w:szCs w:val="24"/>
        </w:rPr>
        <w:t xml:space="preserve">zęści nadziemnej </w:t>
      </w:r>
      <w:r w:rsidR="00A059A4" w:rsidRPr="000A1347">
        <w:rPr>
          <w:rFonts w:ascii="Times New Roman" w:hAnsi="Times New Roman"/>
          <w:sz w:val="24"/>
          <w:szCs w:val="24"/>
        </w:rPr>
        <w:tab/>
      </w:r>
      <w:r w:rsidR="00A059A4">
        <w:rPr>
          <w:rFonts w:ascii="Times New Roman" w:hAnsi="Times New Roman"/>
          <w:sz w:val="24"/>
          <w:szCs w:val="24"/>
        </w:rPr>
        <w:t>43</w:t>
      </w:r>
      <w:r w:rsidR="00A059A4" w:rsidRPr="000A1347">
        <w:rPr>
          <w:rFonts w:ascii="Times New Roman" w:hAnsi="Times New Roman"/>
          <w:sz w:val="24"/>
          <w:szCs w:val="24"/>
        </w:rPr>
        <w:t xml:space="preserve">00 x 2600 x 2540 </w:t>
      </w:r>
    </w:p>
    <w:p w14:paraId="48E5F0D4" w14:textId="77777777" w:rsidR="00A059A4" w:rsidRPr="00627B38" w:rsidRDefault="00A059A4" w:rsidP="00A059A4">
      <w:pPr>
        <w:pStyle w:val="Tekstpodstawowy3"/>
        <w:tabs>
          <w:tab w:val="clear" w:pos="6946"/>
          <w:tab w:val="clear" w:pos="7371"/>
          <w:tab w:val="right" w:pos="851"/>
          <w:tab w:val="left" w:leader="dot" w:pos="1701"/>
          <w:tab w:val="right" w:leader="dot" w:pos="9355"/>
        </w:tabs>
        <w:spacing w:line="276" w:lineRule="auto"/>
        <w:ind w:left="556" w:right="-1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Pr="00627B38">
        <w:rPr>
          <w:rFonts w:ascii="Times New Roman" w:hAnsi="Times New Roman"/>
          <w:sz w:val="24"/>
          <w:szCs w:val="24"/>
        </w:rPr>
        <w:t>zęści nadziemnej i z nakładką dachową(czterospadowy)</w:t>
      </w:r>
      <w:r w:rsidRPr="00627B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43</w:t>
      </w:r>
      <w:r w:rsidRPr="00627B38">
        <w:rPr>
          <w:rFonts w:ascii="Times New Roman" w:hAnsi="Times New Roman"/>
          <w:sz w:val="24"/>
          <w:szCs w:val="24"/>
        </w:rPr>
        <w:t>00 x 2600 x 3000</w:t>
      </w:r>
    </w:p>
    <w:p w14:paraId="3854CF74" w14:textId="77777777" w:rsidR="00A059A4" w:rsidRPr="00627B38" w:rsidRDefault="00A059A4" w:rsidP="00A059A4">
      <w:pPr>
        <w:pStyle w:val="Tekstpodstawowy3"/>
        <w:tabs>
          <w:tab w:val="clear" w:pos="6946"/>
          <w:tab w:val="clear" w:pos="7371"/>
          <w:tab w:val="right" w:pos="851"/>
          <w:tab w:val="left" w:leader="dot" w:pos="1701"/>
          <w:tab w:val="right" w:leader="dot" w:pos="9355"/>
        </w:tabs>
        <w:spacing w:line="276" w:lineRule="auto"/>
        <w:ind w:left="556" w:right="-1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Pr="00627B38">
        <w:rPr>
          <w:rFonts w:ascii="Times New Roman" w:hAnsi="Times New Roman"/>
          <w:sz w:val="24"/>
          <w:szCs w:val="24"/>
        </w:rPr>
        <w:t>zęści nadziemnej i z nakładką dachową(dwuspadowy)</w:t>
      </w:r>
      <w:r w:rsidRPr="00627B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43</w:t>
      </w:r>
      <w:r w:rsidRPr="00627B38">
        <w:rPr>
          <w:rFonts w:ascii="Times New Roman" w:hAnsi="Times New Roman"/>
          <w:sz w:val="24"/>
          <w:szCs w:val="24"/>
        </w:rPr>
        <w:t xml:space="preserve">00 x 2600 x 3200 </w:t>
      </w:r>
    </w:p>
    <w:p w14:paraId="28A77833" w14:textId="77777777" w:rsidR="005709AE" w:rsidRDefault="005709AE" w:rsidP="00A059A4">
      <w:pPr>
        <w:pStyle w:val="Tekstpodstawowy3"/>
        <w:tabs>
          <w:tab w:val="clear" w:pos="6946"/>
          <w:tab w:val="clear" w:pos="7371"/>
          <w:tab w:val="right" w:pos="851"/>
          <w:tab w:val="left" w:leader="dot" w:pos="1701"/>
          <w:tab w:val="right" w:leader="dot" w:pos="9356"/>
        </w:tabs>
        <w:spacing w:line="276" w:lineRule="auto"/>
        <w:ind w:right="-1"/>
        <w:rPr>
          <w:sz w:val="24"/>
        </w:rPr>
      </w:pPr>
    </w:p>
    <w:p w14:paraId="3BBAF4F3" w14:textId="77777777" w:rsidR="005709AE" w:rsidRDefault="005709AE">
      <w:pPr>
        <w:spacing w:line="360" w:lineRule="auto"/>
        <w:rPr>
          <w:b/>
          <w:sz w:val="24"/>
        </w:rPr>
      </w:pPr>
      <w:r>
        <w:rPr>
          <w:b/>
          <w:sz w:val="24"/>
        </w:rPr>
        <w:t>Masa stacji (bez transformatora)</w:t>
      </w:r>
    </w:p>
    <w:p w14:paraId="0E53DF81" w14:textId="77777777" w:rsidR="00A059A4" w:rsidRPr="00BC0F9C" w:rsidRDefault="00A059A4" w:rsidP="00A059A4">
      <w:pPr>
        <w:pStyle w:val="Wcicienormalne"/>
        <w:tabs>
          <w:tab w:val="right" w:leader="dot" w:pos="9355"/>
        </w:tabs>
        <w:spacing w:line="276" w:lineRule="auto"/>
        <w:ind w:left="567" w:right="-1" w:firstLine="0"/>
        <w:rPr>
          <w:sz w:val="24"/>
          <w:szCs w:val="24"/>
        </w:rPr>
      </w:pPr>
      <w:r w:rsidRPr="00BC0F9C">
        <w:rPr>
          <w:sz w:val="24"/>
          <w:szCs w:val="24"/>
        </w:rPr>
        <w:t>Maksymalna masa wyposażonej stacji (część nadziemna) bez transformatora:</w:t>
      </w:r>
      <w:r w:rsidRPr="00BC0F9C">
        <w:rPr>
          <w:sz w:val="24"/>
          <w:szCs w:val="24"/>
        </w:rPr>
        <w:tab/>
        <w:t>1</w:t>
      </w:r>
      <w:r>
        <w:rPr>
          <w:sz w:val="24"/>
          <w:szCs w:val="24"/>
        </w:rPr>
        <w:t>48</w:t>
      </w:r>
      <w:r w:rsidRPr="00BC0F9C">
        <w:rPr>
          <w:sz w:val="24"/>
          <w:szCs w:val="24"/>
        </w:rPr>
        <w:t>00 kg</w:t>
      </w:r>
    </w:p>
    <w:p w14:paraId="42B20771" w14:textId="77777777" w:rsidR="00A059A4" w:rsidRPr="00BC0F9C" w:rsidRDefault="00A059A4" w:rsidP="00A059A4">
      <w:pPr>
        <w:pStyle w:val="Wcicienormalne"/>
        <w:tabs>
          <w:tab w:val="right" w:leader="dot" w:pos="9355"/>
        </w:tabs>
        <w:spacing w:line="276" w:lineRule="auto"/>
        <w:ind w:left="567" w:right="-1" w:firstLine="0"/>
        <w:rPr>
          <w:sz w:val="24"/>
          <w:szCs w:val="24"/>
        </w:rPr>
      </w:pPr>
      <w:r w:rsidRPr="00BC0F9C">
        <w:rPr>
          <w:sz w:val="24"/>
          <w:szCs w:val="24"/>
        </w:rPr>
        <w:t>Masa fundamentu</w:t>
      </w:r>
      <w:r w:rsidRPr="00BC0F9C">
        <w:rPr>
          <w:sz w:val="24"/>
          <w:szCs w:val="24"/>
        </w:rPr>
        <w:tab/>
      </w:r>
      <w:r>
        <w:rPr>
          <w:sz w:val="24"/>
          <w:szCs w:val="24"/>
        </w:rPr>
        <w:t>57</w:t>
      </w:r>
      <w:r w:rsidRPr="00BC0F9C">
        <w:rPr>
          <w:sz w:val="24"/>
          <w:szCs w:val="24"/>
        </w:rPr>
        <w:t>00 kg</w:t>
      </w:r>
    </w:p>
    <w:p w14:paraId="42D46101" w14:textId="77777777" w:rsidR="00A059A4" w:rsidRPr="00BC0F9C" w:rsidRDefault="00A059A4" w:rsidP="00A059A4">
      <w:pPr>
        <w:pStyle w:val="Wcicienormalne"/>
        <w:tabs>
          <w:tab w:val="right" w:leader="dot" w:pos="9355"/>
        </w:tabs>
        <w:spacing w:line="276" w:lineRule="auto"/>
        <w:ind w:left="567" w:right="-1" w:firstLine="0"/>
        <w:rPr>
          <w:sz w:val="24"/>
          <w:szCs w:val="24"/>
        </w:rPr>
      </w:pPr>
      <w:r w:rsidRPr="00BC0F9C">
        <w:rPr>
          <w:sz w:val="24"/>
          <w:szCs w:val="24"/>
        </w:rPr>
        <w:t>Masa nakładki dachowej(czterospadowej)</w:t>
      </w:r>
      <w:r w:rsidRPr="00BC0F9C">
        <w:rPr>
          <w:sz w:val="24"/>
          <w:szCs w:val="24"/>
        </w:rPr>
        <w:tab/>
        <w:t xml:space="preserve">ok. </w:t>
      </w:r>
      <w:r>
        <w:rPr>
          <w:sz w:val="24"/>
          <w:szCs w:val="24"/>
        </w:rPr>
        <w:t>48</w:t>
      </w:r>
      <w:r w:rsidRPr="00BC0F9C">
        <w:rPr>
          <w:sz w:val="24"/>
          <w:szCs w:val="24"/>
        </w:rPr>
        <w:t xml:space="preserve">0 kg </w:t>
      </w:r>
    </w:p>
    <w:p w14:paraId="689A2CDE" w14:textId="77777777" w:rsidR="00A059A4" w:rsidRPr="00BC0F9C" w:rsidRDefault="00A059A4" w:rsidP="00A059A4">
      <w:pPr>
        <w:pStyle w:val="Wcicienormalne"/>
        <w:tabs>
          <w:tab w:val="right" w:leader="dot" w:pos="9355"/>
        </w:tabs>
        <w:spacing w:line="276" w:lineRule="auto"/>
        <w:ind w:left="567" w:right="-1" w:firstLine="0"/>
        <w:rPr>
          <w:sz w:val="24"/>
          <w:szCs w:val="24"/>
        </w:rPr>
      </w:pPr>
      <w:r w:rsidRPr="00BC0F9C">
        <w:rPr>
          <w:sz w:val="24"/>
          <w:szCs w:val="24"/>
        </w:rPr>
        <w:t>Masa nakładki dachowej(dwuspadowej)</w:t>
      </w:r>
      <w:r w:rsidRPr="00BC0F9C">
        <w:rPr>
          <w:sz w:val="24"/>
          <w:szCs w:val="24"/>
        </w:rPr>
        <w:tab/>
        <w:t xml:space="preserve">ok. </w:t>
      </w:r>
      <w:r>
        <w:rPr>
          <w:sz w:val="24"/>
          <w:szCs w:val="24"/>
        </w:rPr>
        <w:t>45</w:t>
      </w:r>
      <w:r w:rsidRPr="00BC0F9C">
        <w:rPr>
          <w:sz w:val="24"/>
          <w:szCs w:val="24"/>
        </w:rPr>
        <w:t xml:space="preserve">0 kg </w:t>
      </w:r>
    </w:p>
    <w:p w14:paraId="7DB821C1" w14:textId="066A2F75" w:rsidR="006C7834" w:rsidRDefault="006C7834">
      <w:pPr>
        <w:spacing w:line="360" w:lineRule="auto"/>
      </w:pPr>
    </w:p>
    <w:p w14:paraId="32AB5187" w14:textId="71638075" w:rsidR="00363E23" w:rsidRDefault="00363E23">
      <w:pPr>
        <w:spacing w:line="360" w:lineRule="auto"/>
      </w:pPr>
    </w:p>
    <w:p w14:paraId="1143EF3C" w14:textId="77777777" w:rsidR="00363E23" w:rsidRDefault="00363E23">
      <w:pPr>
        <w:spacing w:line="360" w:lineRule="auto"/>
      </w:pPr>
    </w:p>
    <w:p w14:paraId="1BF3D28A" w14:textId="77777777" w:rsidR="005709AE" w:rsidRDefault="005709AE">
      <w:pPr>
        <w:spacing w:line="360" w:lineRule="auto"/>
        <w:rPr>
          <w:b/>
          <w:sz w:val="24"/>
        </w:rPr>
      </w:pPr>
      <w:r>
        <w:rPr>
          <w:b/>
          <w:sz w:val="24"/>
        </w:rPr>
        <w:t>Transport obudowy i fundamentu stacji</w:t>
      </w:r>
    </w:p>
    <w:p w14:paraId="73E0C17C" w14:textId="77777777" w:rsidR="00A059A4" w:rsidRPr="007A5493" w:rsidRDefault="00A059A4" w:rsidP="00A059A4">
      <w:pPr>
        <w:spacing w:line="276" w:lineRule="auto"/>
        <w:ind w:left="426" w:right="-1" w:firstLine="284"/>
        <w:rPr>
          <w:sz w:val="24"/>
          <w:szCs w:val="24"/>
        </w:rPr>
      </w:pPr>
      <w:r w:rsidRPr="007A5493">
        <w:rPr>
          <w:sz w:val="24"/>
          <w:szCs w:val="24"/>
        </w:rPr>
        <w:t>Stacja transportowana jest w dwóch częściach:</w:t>
      </w:r>
    </w:p>
    <w:p w14:paraId="106BAB95" w14:textId="77777777" w:rsidR="00A059A4" w:rsidRPr="007A5493" w:rsidRDefault="00A059A4" w:rsidP="00A059A4">
      <w:pPr>
        <w:numPr>
          <w:ilvl w:val="0"/>
          <w:numId w:val="3"/>
        </w:numPr>
        <w:tabs>
          <w:tab w:val="clear" w:pos="720"/>
          <w:tab w:val="num" w:pos="851"/>
        </w:tabs>
        <w:spacing w:line="276" w:lineRule="auto"/>
        <w:ind w:left="851" w:right="-1" w:hanging="283"/>
        <w:rPr>
          <w:sz w:val="24"/>
          <w:szCs w:val="24"/>
        </w:rPr>
      </w:pPr>
      <w:r>
        <w:rPr>
          <w:sz w:val="24"/>
          <w:szCs w:val="24"/>
        </w:rPr>
        <w:t>w</w:t>
      </w:r>
      <w:r w:rsidRPr="007A5493">
        <w:rPr>
          <w:sz w:val="24"/>
          <w:szCs w:val="24"/>
        </w:rPr>
        <w:t xml:space="preserve">yposażona w aparaturę część nadziemna stacji bez transformatora o wymiarach: </w:t>
      </w:r>
      <w:r>
        <w:rPr>
          <w:sz w:val="24"/>
          <w:szCs w:val="24"/>
        </w:rPr>
        <w:t>4300x2600x25</w:t>
      </w:r>
      <w:r w:rsidRPr="007A5493">
        <w:rPr>
          <w:sz w:val="24"/>
          <w:szCs w:val="24"/>
        </w:rPr>
        <w:t>40 mm i masie 1</w:t>
      </w:r>
      <w:r>
        <w:rPr>
          <w:sz w:val="24"/>
          <w:szCs w:val="24"/>
        </w:rPr>
        <w:t>48</w:t>
      </w:r>
      <w:r w:rsidRPr="007A5493">
        <w:rPr>
          <w:sz w:val="24"/>
          <w:szCs w:val="24"/>
        </w:rPr>
        <w:t>0kg;</w:t>
      </w:r>
    </w:p>
    <w:p w14:paraId="0DA23E96" w14:textId="77777777" w:rsidR="00A059A4" w:rsidRPr="007A5493" w:rsidRDefault="00A059A4" w:rsidP="00A059A4">
      <w:pPr>
        <w:numPr>
          <w:ilvl w:val="0"/>
          <w:numId w:val="3"/>
        </w:numPr>
        <w:tabs>
          <w:tab w:val="clear" w:pos="720"/>
          <w:tab w:val="num" w:pos="851"/>
        </w:tabs>
        <w:spacing w:line="276" w:lineRule="auto"/>
        <w:ind w:left="851" w:right="-1" w:hanging="283"/>
        <w:rPr>
          <w:sz w:val="24"/>
          <w:szCs w:val="24"/>
        </w:rPr>
      </w:pPr>
      <w:r>
        <w:rPr>
          <w:sz w:val="24"/>
          <w:szCs w:val="24"/>
        </w:rPr>
        <w:t>f</w:t>
      </w:r>
      <w:r w:rsidRPr="007A5493">
        <w:rPr>
          <w:sz w:val="24"/>
          <w:szCs w:val="24"/>
        </w:rPr>
        <w:t xml:space="preserve">undament o wymiarach: </w:t>
      </w:r>
      <w:r>
        <w:rPr>
          <w:sz w:val="24"/>
          <w:szCs w:val="24"/>
        </w:rPr>
        <w:t>4276</w:t>
      </w:r>
      <w:r w:rsidRPr="007A5493">
        <w:rPr>
          <w:sz w:val="24"/>
          <w:szCs w:val="24"/>
        </w:rPr>
        <w:t>x2</w:t>
      </w:r>
      <w:r>
        <w:rPr>
          <w:sz w:val="24"/>
          <w:szCs w:val="24"/>
        </w:rPr>
        <w:t>576</w:t>
      </w:r>
      <w:r w:rsidRPr="007A5493">
        <w:rPr>
          <w:sz w:val="24"/>
          <w:szCs w:val="24"/>
        </w:rPr>
        <w:t xml:space="preserve">x800 mm i masie </w:t>
      </w:r>
      <w:r>
        <w:rPr>
          <w:sz w:val="24"/>
          <w:szCs w:val="24"/>
        </w:rPr>
        <w:t>57</w:t>
      </w:r>
      <w:r w:rsidRPr="007A5493">
        <w:rPr>
          <w:sz w:val="24"/>
          <w:szCs w:val="24"/>
        </w:rPr>
        <w:t>00 kg;</w:t>
      </w:r>
    </w:p>
    <w:p w14:paraId="2447B099" w14:textId="77777777" w:rsidR="00A059A4" w:rsidRPr="007A5493" w:rsidRDefault="00A059A4" w:rsidP="00A059A4">
      <w:pPr>
        <w:numPr>
          <w:ilvl w:val="0"/>
          <w:numId w:val="3"/>
        </w:numPr>
        <w:tabs>
          <w:tab w:val="clear" w:pos="720"/>
          <w:tab w:val="num" w:pos="851"/>
        </w:tabs>
        <w:spacing w:line="276" w:lineRule="auto"/>
        <w:ind w:left="851" w:right="-1" w:hanging="283"/>
        <w:rPr>
          <w:sz w:val="24"/>
          <w:szCs w:val="24"/>
        </w:rPr>
      </w:pPr>
      <w:r>
        <w:rPr>
          <w:sz w:val="24"/>
          <w:szCs w:val="24"/>
        </w:rPr>
        <w:t>nakładka czterospadowa</w:t>
      </w:r>
      <w:r w:rsidRPr="007A5493">
        <w:rPr>
          <w:sz w:val="24"/>
          <w:szCs w:val="24"/>
        </w:rPr>
        <w:t xml:space="preserve"> na dach o wymiarach: </w:t>
      </w:r>
      <w:r>
        <w:rPr>
          <w:sz w:val="24"/>
          <w:szCs w:val="24"/>
        </w:rPr>
        <w:t>4540x2900x600 mm  i masie ok 48</w:t>
      </w:r>
      <w:r w:rsidRPr="007A5493">
        <w:rPr>
          <w:sz w:val="24"/>
          <w:szCs w:val="24"/>
        </w:rPr>
        <w:t>0 kg;</w:t>
      </w:r>
    </w:p>
    <w:p w14:paraId="6D4EA895" w14:textId="77777777" w:rsidR="00A059A4" w:rsidRPr="007A5493" w:rsidRDefault="00A059A4" w:rsidP="00A059A4">
      <w:pPr>
        <w:numPr>
          <w:ilvl w:val="0"/>
          <w:numId w:val="3"/>
        </w:numPr>
        <w:tabs>
          <w:tab w:val="clear" w:pos="720"/>
          <w:tab w:val="num" w:pos="851"/>
        </w:tabs>
        <w:spacing w:line="276" w:lineRule="auto"/>
        <w:ind w:left="851" w:right="-1" w:hanging="284"/>
        <w:rPr>
          <w:sz w:val="24"/>
          <w:szCs w:val="24"/>
        </w:rPr>
      </w:pPr>
      <w:r>
        <w:rPr>
          <w:sz w:val="24"/>
          <w:szCs w:val="24"/>
        </w:rPr>
        <w:t>nakładka dwuspadowa</w:t>
      </w:r>
      <w:r w:rsidRPr="007A5493">
        <w:rPr>
          <w:sz w:val="24"/>
          <w:szCs w:val="24"/>
        </w:rPr>
        <w:t xml:space="preserve"> na dach o wymiarach: </w:t>
      </w:r>
      <w:r>
        <w:rPr>
          <w:sz w:val="24"/>
          <w:szCs w:val="24"/>
        </w:rPr>
        <w:t>492</w:t>
      </w:r>
      <w:r w:rsidRPr="007A5493">
        <w:rPr>
          <w:sz w:val="24"/>
          <w:szCs w:val="24"/>
        </w:rPr>
        <w:t>0x2900x800 mm i masie ok. </w:t>
      </w:r>
      <w:r>
        <w:rPr>
          <w:sz w:val="24"/>
          <w:szCs w:val="24"/>
        </w:rPr>
        <w:t>450</w:t>
      </w:r>
      <w:r w:rsidRPr="007A5493">
        <w:rPr>
          <w:sz w:val="24"/>
          <w:szCs w:val="24"/>
        </w:rPr>
        <w:t> kg.</w:t>
      </w:r>
    </w:p>
    <w:p w14:paraId="7DA65582" w14:textId="77777777" w:rsidR="005709AE" w:rsidRDefault="005709AE"/>
    <w:p w14:paraId="712B6651" w14:textId="77777777" w:rsidR="005709AE" w:rsidRDefault="005709AE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</w:rPr>
      </w:pPr>
      <w:r>
        <w:rPr>
          <w:sz w:val="28"/>
        </w:rPr>
        <w:t>Dane technologiczne</w:t>
      </w:r>
    </w:p>
    <w:p w14:paraId="290128A3" w14:textId="77777777" w:rsidR="005709AE" w:rsidRDefault="005709AE"/>
    <w:p w14:paraId="2C80CEC1" w14:textId="77777777" w:rsidR="005709AE" w:rsidRDefault="005709AE">
      <w:pPr>
        <w:numPr>
          <w:ilvl w:val="0"/>
          <w:numId w:val="17"/>
        </w:numPr>
        <w:spacing w:line="276" w:lineRule="auto"/>
        <w:ind w:right="0"/>
        <w:jc w:val="left"/>
        <w:rPr>
          <w:sz w:val="24"/>
        </w:rPr>
      </w:pPr>
      <w:r>
        <w:rPr>
          <w:sz w:val="24"/>
        </w:rPr>
        <w:t>Oświetlenie – żarowe.</w:t>
      </w:r>
    </w:p>
    <w:p w14:paraId="64889E46" w14:textId="77777777" w:rsidR="005709AE" w:rsidRDefault="005709AE">
      <w:pPr>
        <w:numPr>
          <w:ilvl w:val="0"/>
          <w:numId w:val="17"/>
        </w:numPr>
        <w:spacing w:line="276" w:lineRule="auto"/>
        <w:ind w:right="0"/>
        <w:rPr>
          <w:sz w:val="24"/>
        </w:rPr>
      </w:pPr>
      <w:r>
        <w:rPr>
          <w:sz w:val="24"/>
        </w:rPr>
        <w:t>Wentylacja grawitacyjna przez żaluzje drzwiowe oraz specjalne szczeliny między dachem a górnymi krawędziami ścian.</w:t>
      </w:r>
    </w:p>
    <w:p w14:paraId="682CCD4D" w14:textId="77777777" w:rsidR="005709AE" w:rsidRDefault="005709AE">
      <w:pPr>
        <w:numPr>
          <w:ilvl w:val="0"/>
          <w:numId w:val="17"/>
        </w:numPr>
        <w:spacing w:line="276" w:lineRule="auto"/>
        <w:ind w:right="0"/>
        <w:rPr>
          <w:sz w:val="24"/>
        </w:rPr>
      </w:pPr>
      <w:r>
        <w:rPr>
          <w:sz w:val="24"/>
        </w:rPr>
        <w:t>Instalacja uziemiająca.</w:t>
      </w:r>
    </w:p>
    <w:p w14:paraId="19CCF611" w14:textId="77777777" w:rsidR="005709AE" w:rsidRDefault="005709AE">
      <w:pPr>
        <w:spacing w:line="360" w:lineRule="auto"/>
        <w:ind w:left="624" w:right="0" w:firstLine="0"/>
        <w:jc w:val="left"/>
        <w:rPr>
          <w:sz w:val="24"/>
        </w:rPr>
      </w:pPr>
    </w:p>
    <w:p w14:paraId="67089DA6" w14:textId="77777777" w:rsidR="005709AE" w:rsidRDefault="005709AE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</w:rPr>
      </w:pPr>
      <w:r>
        <w:rPr>
          <w:sz w:val="28"/>
        </w:rPr>
        <w:t>Dane technologiczno-materiałowe</w:t>
      </w:r>
    </w:p>
    <w:p w14:paraId="5094E157" w14:textId="77777777" w:rsidR="005709AE" w:rsidRDefault="005709AE">
      <w:pPr>
        <w:pStyle w:val="Wcicienormalne"/>
      </w:pPr>
    </w:p>
    <w:p w14:paraId="7A959FFE" w14:textId="77777777" w:rsidR="006C7834" w:rsidRDefault="006C7834" w:rsidP="006C7834">
      <w:pPr>
        <w:numPr>
          <w:ilvl w:val="0"/>
          <w:numId w:val="18"/>
        </w:numPr>
        <w:spacing w:line="276" w:lineRule="auto"/>
        <w:ind w:right="0"/>
        <w:rPr>
          <w:sz w:val="24"/>
          <w:szCs w:val="24"/>
        </w:rPr>
      </w:pPr>
      <w:r w:rsidRPr="007D2C4A">
        <w:rPr>
          <w:sz w:val="24"/>
          <w:szCs w:val="24"/>
        </w:rPr>
        <w:t xml:space="preserve">Ściany - beton zbrojony wibrowany klasy </w:t>
      </w:r>
      <w:r>
        <w:rPr>
          <w:sz w:val="24"/>
          <w:szCs w:val="24"/>
        </w:rPr>
        <w:t>C30/37</w:t>
      </w:r>
      <w:r w:rsidRPr="007D2C4A">
        <w:rPr>
          <w:sz w:val="24"/>
          <w:szCs w:val="24"/>
        </w:rPr>
        <w:t xml:space="preserve">, </w:t>
      </w:r>
      <w:r w:rsidRPr="00A4515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pokryty </w:t>
      </w:r>
      <w:r w:rsidRPr="00A45151">
        <w:rPr>
          <w:sz w:val="24"/>
          <w:szCs w:val="24"/>
        </w:rPr>
        <w:t>tynk</w:t>
      </w:r>
      <w:r>
        <w:rPr>
          <w:sz w:val="24"/>
          <w:szCs w:val="24"/>
        </w:rPr>
        <w:t xml:space="preserve">iem </w:t>
      </w:r>
      <w:r w:rsidRPr="00A45151">
        <w:rPr>
          <w:sz w:val="24"/>
          <w:szCs w:val="24"/>
        </w:rPr>
        <w:t xml:space="preserve">cienkowarstwowy E wykonany na bazie dyspersji akrylowych, wypełniaczy mineralnych </w:t>
      </w:r>
      <w:r>
        <w:rPr>
          <w:sz w:val="24"/>
          <w:szCs w:val="24"/>
        </w:rPr>
        <w:br/>
      </w:r>
      <w:r w:rsidRPr="00A45151">
        <w:rPr>
          <w:sz w:val="24"/>
          <w:szCs w:val="24"/>
        </w:rPr>
        <w:t>i kruszywa marmurowego o grubości 1,5mm, faktura tynku może być zróżnic</w:t>
      </w:r>
      <w:r w:rsidRPr="00A45151">
        <w:rPr>
          <w:sz w:val="24"/>
          <w:szCs w:val="24"/>
        </w:rPr>
        <w:t>o</w:t>
      </w:r>
      <w:r w:rsidRPr="00A45151">
        <w:rPr>
          <w:sz w:val="24"/>
          <w:szCs w:val="24"/>
        </w:rPr>
        <w:t>wana wg rysunku elewacji, kolory powłok stosowne do otoczenia</w:t>
      </w:r>
      <w:r>
        <w:rPr>
          <w:sz w:val="24"/>
          <w:szCs w:val="24"/>
        </w:rPr>
        <w:t>.</w:t>
      </w:r>
    </w:p>
    <w:p w14:paraId="5927C7DC" w14:textId="77777777" w:rsidR="006C7834" w:rsidRDefault="006C7834" w:rsidP="006C7834">
      <w:pPr>
        <w:numPr>
          <w:ilvl w:val="0"/>
          <w:numId w:val="20"/>
        </w:numPr>
        <w:spacing w:line="276" w:lineRule="auto"/>
        <w:ind w:right="0" w:firstLine="0"/>
        <w:jc w:val="left"/>
        <w:rPr>
          <w:sz w:val="24"/>
          <w:szCs w:val="24"/>
        </w:rPr>
      </w:pPr>
      <w:r>
        <w:rPr>
          <w:sz w:val="24"/>
          <w:szCs w:val="24"/>
        </w:rPr>
        <w:t>trzy ściany</w:t>
      </w:r>
      <w:r w:rsidRPr="00B406AB">
        <w:rPr>
          <w:sz w:val="24"/>
          <w:szCs w:val="24"/>
        </w:rPr>
        <w:t xml:space="preserve"> o grubości 1</w:t>
      </w:r>
      <w:r>
        <w:rPr>
          <w:sz w:val="24"/>
          <w:szCs w:val="24"/>
        </w:rPr>
        <w:t>2</w:t>
      </w:r>
      <w:r w:rsidRPr="00B406AB">
        <w:rPr>
          <w:sz w:val="24"/>
          <w:szCs w:val="24"/>
        </w:rPr>
        <w:t>0 mm</w:t>
      </w:r>
      <w:r>
        <w:rPr>
          <w:sz w:val="24"/>
          <w:szCs w:val="24"/>
        </w:rPr>
        <w:t>, ściana frontowa – 100mm</w:t>
      </w:r>
    </w:p>
    <w:p w14:paraId="662B3509" w14:textId="77777777" w:rsidR="006C7834" w:rsidRPr="00B406AB" w:rsidRDefault="006C7834" w:rsidP="006C7834">
      <w:pPr>
        <w:spacing w:line="276" w:lineRule="auto"/>
        <w:ind w:left="984" w:right="0" w:firstLine="0"/>
        <w:jc w:val="left"/>
        <w:rPr>
          <w:sz w:val="24"/>
          <w:szCs w:val="24"/>
        </w:rPr>
      </w:pPr>
    </w:p>
    <w:p w14:paraId="229E8C9D" w14:textId="77777777" w:rsidR="006C7834" w:rsidRDefault="006C7834" w:rsidP="006C7834">
      <w:pPr>
        <w:numPr>
          <w:ilvl w:val="0"/>
          <w:numId w:val="18"/>
        </w:numPr>
        <w:spacing w:line="276" w:lineRule="auto"/>
        <w:ind w:right="0"/>
        <w:rPr>
          <w:sz w:val="24"/>
          <w:szCs w:val="24"/>
        </w:rPr>
      </w:pPr>
      <w:r w:rsidRPr="007D2C4A">
        <w:rPr>
          <w:sz w:val="24"/>
          <w:szCs w:val="24"/>
        </w:rPr>
        <w:t xml:space="preserve">Fundament - beton zbrojony wibrowany klasy </w:t>
      </w:r>
      <w:r>
        <w:rPr>
          <w:sz w:val="24"/>
          <w:szCs w:val="24"/>
        </w:rPr>
        <w:t>C30/37</w:t>
      </w:r>
      <w:r w:rsidRPr="007D2C4A">
        <w:rPr>
          <w:sz w:val="24"/>
          <w:szCs w:val="24"/>
        </w:rPr>
        <w:t xml:space="preserve"> o grubości ścianki 90 - 130 mm, </w:t>
      </w:r>
      <w:r>
        <w:rPr>
          <w:sz w:val="24"/>
          <w:szCs w:val="24"/>
        </w:rPr>
        <w:t xml:space="preserve">pokryty na zewnątrz izolacją przeciwwilgociową – powłoka z </w:t>
      </w:r>
      <w:proofErr w:type="spellStart"/>
      <w:r>
        <w:rPr>
          <w:sz w:val="24"/>
          <w:szCs w:val="24"/>
        </w:rPr>
        <w:t>Abizolu</w:t>
      </w:r>
      <w:proofErr w:type="spellEnd"/>
      <w:r>
        <w:rPr>
          <w:sz w:val="24"/>
          <w:szCs w:val="24"/>
        </w:rPr>
        <w:t xml:space="preserve"> R + P,  </w:t>
      </w:r>
      <w:r w:rsidRPr="007D2C4A">
        <w:rPr>
          <w:sz w:val="24"/>
          <w:szCs w:val="24"/>
        </w:rPr>
        <w:t>posiada dwie wydzielone komory:</w:t>
      </w:r>
    </w:p>
    <w:p w14:paraId="37851D8E" w14:textId="77777777" w:rsidR="006C7834" w:rsidRPr="007D2C4A" w:rsidRDefault="006C7834" w:rsidP="006C7834">
      <w:pPr>
        <w:numPr>
          <w:ilvl w:val="0"/>
          <w:numId w:val="19"/>
        </w:numPr>
        <w:spacing w:line="276" w:lineRule="auto"/>
        <w:ind w:right="0"/>
        <w:rPr>
          <w:sz w:val="24"/>
          <w:szCs w:val="24"/>
        </w:rPr>
      </w:pPr>
      <w:r w:rsidRPr="007D2C4A">
        <w:rPr>
          <w:sz w:val="24"/>
          <w:szCs w:val="24"/>
        </w:rPr>
        <w:t xml:space="preserve">szczelną misę olejową, mogącą pomieścić powyżej 100% zawartości oleju </w:t>
      </w:r>
      <w:r>
        <w:rPr>
          <w:sz w:val="24"/>
          <w:szCs w:val="24"/>
        </w:rPr>
        <w:br/>
      </w:r>
      <w:r w:rsidRPr="007D2C4A">
        <w:rPr>
          <w:sz w:val="24"/>
          <w:szCs w:val="24"/>
        </w:rPr>
        <w:t>z transformatora,</w:t>
      </w:r>
    </w:p>
    <w:p w14:paraId="08CBA51C" w14:textId="77777777" w:rsidR="006C7834" w:rsidRDefault="006C7834" w:rsidP="006C7834">
      <w:pPr>
        <w:numPr>
          <w:ilvl w:val="0"/>
          <w:numId w:val="19"/>
        </w:numPr>
        <w:spacing w:line="276" w:lineRule="auto"/>
        <w:ind w:right="0"/>
        <w:jc w:val="left"/>
        <w:rPr>
          <w:sz w:val="24"/>
          <w:szCs w:val="24"/>
        </w:rPr>
      </w:pPr>
      <w:r w:rsidRPr="007D2C4A">
        <w:rPr>
          <w:sz w:val="24"/>
          <w:szCs w:val="24"/>
        </w:rPr>
        <w:t>przedział kablowy z przepustami kablowymi.</w:t>
      </w:r>
    </w:p>
    <w:p w14:paraId="0789D275" w14:textId="77777777" w:rsidR="006C7834" w:rsidRPr="007D2C4A" w:rsidRDefault="006C7834" w:rsidP="006C7834">
      <w:pPr>
        <w:spacing w:line="276" w:lineRule="auto"/>
        <w:ind w:left="947" w:right="0" w:firstLine="0"/>
        <w:jc w:val="left"/>
        <w:rPr>
          <w:sz w:val="24"/>
          <w:szCs w:val="24"/>
        </w:rPr>
      </w:pPr>
    </w:p>
    <w:p w14:paraId="4D5B7738" w14:textId="77777777" w:rsidR="006C7834" w:rsidRDefault="006C7834" w:rsidP="006C7834">
      <w:pPr>
        <w:numPr>
          <w:ilvl w:val="0"/>
          <w:numId w:val="18"/>
        </w:numPr>
        <w:tabs>
          <w:tab w:val="left" w:pos="4140"/>
        </w:tabs>
        <w:spacing w:line="276" w:lineRule="auto"/>
        <w:ind w:right="0"/>
        <w:rPr>
          <w:sz w:val="24"/>
          <w:szCs w:val="24"/>
        </w:rPr>
      </w:pPr>
      <w:r>
        <w:rPr>
          <w:sz w:val="24"/>
          <w:szCs w:val="24"/>
        </w:rPr>
        <w:t>D</w:t>
      </w:r>
      <w:r w:rsidRPr="007D2C4A">
        <w:rPr>
          <w:sz w:val="24"/>
          <w:szCs w:val="24"/>
        </w:rPr>
        <w:t>ach płaski betonowy</w:t>
      </w:r>
      <w:r>
        <w:rPr>
          <w:sz w:val="24"/>
          <w:szCs w:val="24"/>
        </w:rPr>
        <w:t xml:space="preserve"> pokryty</w:t>
      </w:r>
      <w:r w:rsidRPr="007D2C4A">
        <w:rPr>
          <w:sz w:val="24"/>
          <w:szCs w:val="24"/>
        </w:rPr>
        <w:t xml:space="preserve"> </w:t>
      </w:r>
      <w:r>
        <w:rPr>
          <w:sz w:val="24"/>
          <w:szCs w:val="24"/>
        </w:rPr>
        <w:t>polimerową</w:t>
      </w:r>
      <w:r w:rsidRPr="00C6538F">
        <w:rPr>
          <w:sz w:val="24"/>
          <w:szCs w:val="24"/>
        </w:rPr>
        <w:t xml:space="preserve"> farb</w:t>
      </w:r>
      <w:r>
        <w:rPr>
          <w:sz w:val="24"/>
          <w:szCs w:val="24"/>
        </w:rPr>
        <w:t>ą</w:t>
      </w:r>
      <w:r w:rsidRPr="00C6538F">
        <w:rPr>
          <w:sz w:val="24"/>
          <w:szCs w:val="24"/>
        </w:rPr>
        <w:t xml:space="preserve"> akrylowo-lateksowa </w:t>
      </w:r>
      <w:proofErr w:type="spellStart"/>
      <w:r w:rsidRPr="00C6538F">
        <w:rPr>
          <w:sz w:val="24"/>
          <w:szCs w:val="24"/>
        </w:rPr>
        <w:t>Renowa-Beton</w:t>
      </w:r>
      <w:proofErr w:type="spellEnd"/>
      <w:r w:rsidRPr="00C6538F">
        <w:rPr>
          <w:sz w:val="24"/>
          <w:szCs w:val="24"/>
        </w:rPr>
        <w:t xml:space="preserve"> na zagruntowaną gruntem akrylowym płaszczyznę;</w:t>
      </w:r>
    </w:p>
    <w:p w14:paraId="48F97955" w14:textId="77777777" w:rsidR="006C7834" w:rsidRDefault="006C7834" w:rsidP="006C7834">
      <w:pPr>
        <w:tabs>
          <w:tab w:val="left" w:pos="4140"/>
        </w:tabs>
        <w:spacing w:line="276" w:lineRule="auto"/>
        <w:ind w:left="624" w:right="0" w:firstLine="0"/>
        <w:rPr>
          <w:sz w:val="24"/>
          <w:szCs w:val="24"/>
        </w:rPr>
      </w:pPr>
    </w:p>
    <w:p w14:paraId="25B0917D" w14:textId="77777777" w:rsidR="006C7834" w:rsidRDefault="006C7834" w:rsidP="006C7834">
      <w:pPr>
        <w:numPr>
          <w:ilvl w:val="0"/>
          <w:numId w:val="18"/>
        </w:numPr>
        <w:tabs>
          <w:tab w:val="left" w:pos="851"/>
        </w:tabs>
        <w:spacing w:line="276" w:lineRule="auto"/>
        <w:ind w:right="-1"/>
        <w:rPr>
          <w:sz w:val="24"/>
          <w:szCs w:val="24"/>
        </w:rPr>
      </w:pPr>
      <w:r w:rsidRPr="00525082">
        <w:rPr>
          <w:sz w:val="24"/>
          <w:szCs w:val="24"/>
        </w:rPr>
        <w:t xml:space="preserve">Ślusarka: </w:t>
      </w:r>
    </w:p>
    <w:p w14:paraId="01CA3990" w14:textId="77777777" w:rsidR="006C7834" w:rsidRPr="00525082" w:rsidRDefault="006C7834" w:rsidP="006C7834">
      <w:pPr>
        <w:numPr>
          <w:ilvl w:val="0"/>
          <w:numId w:val="34"/>
        </w:numPr>
        <w:tabs>
          <w:tab w:val="left" w:pos="851"/>
        </w:tabs>
        <w:spacing w:line="276" w:lineRule="auto"/>
        <w:ind w:left="993" w:right="-1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525082">
        <w:rPr>
          <w:sz w:val="24"/>
          <w:szCs w:val="24"/>
        </w:rPr>
        <w:t xml:space="preserve">drzwi stalowe z żaluzjami jednoskrzydłowe </w:t>
      </w:r>
      <w:proofErr w:type="spellStart"/>
      <w:r w:rsidRPr="00525082">
        <w:rPr>
          <w:sz w:val="24"/>
          <w:szCs w:val="24"/>
        </w:rPr>
        <w:t>prod</w:t>
      </w:r>
      <w:proofErr w:type="spellEnd"/>
      <w:r w:rsidRPr="00525082">
        <w:rPr>
          <w:sz w:val="24"/>
          <w:szCs w:val="24"/>
        </w:rPr>
        <w:t xml:space="preserve">. Elektromontaż Lublin  wyposażone w zamki wg wymagań zamawiającego (standardowo zamki typu </w:t>
      </w:r>
      <w:proofErr w:type="spellStart"/>
      <w:r>
        <w:rPr>
          <w:sz w:val="24"/>
          <w:szCs w:val="24"/>
        </w:rPr>
        <w:t>MasterKey</w:t>
      </w:r>
      <w:proofErr w:type="spellEnd"/>
      <w:r>
        <w:rPr>
          <w:sz w:val="24"/>
          <w:szCs w:val="24"/>
        </w:rPr>
        <w:t xml:space="preserve"> RS200</w:t>
      </w:r>
      <w:r w:rsidRPr="00525082">
        <w:rPr>
          <w:sz w:val="24"/>
          <w:szCs w:val="24"/>
        </w:rPr>
        <w:t>). Przewidziano również uchwyt do zakładania kłódki.</w:t>
      </w:r>
    </w:p>
    <w:p w14:paraId="460EF1EC" w14:textId="77777777" w:rsidR="006C7834" w:rsidRDefault="006C7834" w:rsidP="006C7834">
      <w:pPr>
        <w:spacing w:line="276" w:lineRule="auto"/>
        <w:ind w:left="993" w:right="-1" w:firstLine="0"/>
        <w:rPr>
          <w:sz w:val="24"/>
          <w:szCs w:val="24"/>
        </w:rPr>
      </w:pPr>
      <w:r w:rsidRPr="000B5675">
        <w:rPr>
          <w:sz w:val="24"/>
          <w:szCs w:val="24"/>
        </w:rPr>
        <w:t>Konstrukcja ościeżnic oraz szkielet drzwi wykonany jest z profili prostokątnych zamkniętych (rurowych) stalowych spawanych. Poszycie zewnętrzne i wewnętrzne drzwi wykonane jest z blach stalowych ocynkowanych</w:t>
      </w:r>
      <w:r>
        <w:rPr>
          <w:sz w:val="24"/>
          <w:szCs w:val="24"/>
        </w:rPr>
        <w:t xml:space="preserve"> </w:t>
      </w:r>
      <w:r w:rsidRPr="000B5675">
        <w:rPr>
          <w:sz w:val="24"/>
          <w:szCs w:val="24"/>
        </w:rPr>
        <w:t>odpowiednio giętych</w:t>
      </w:r>
      <w:r>
        <w:rPr>
          <w:sz w:val="24"/>
          <w:szCs w:val="24"/>
        </w:rPr>
        <w:br/>
      </w:r>
      <w:r w:rsidRPr="000B5675">
        <w:rPr>
          <w:sz w:val="24"/>
          <w:szCs w:val="24"/>
        </w:rPr>
        <w:t>i montowanych na szkielecie drzwi.</w:t>
      </w:r>
    </w:p>
    <w:p w14:paraId="4663D5CF" w14:textId="77777777" w:rsidR="006C7834" w:rsidRDefault="006C7834" w:rsidP="006C7834">
      <w:pPr>
        <w:spacing w:line="276" w:lineRule="auto"/>
        <w:ind w:left="624" w:right="-1" w:firstLine="0"/>
        <w:rPr>
          <w:sz w:val="24"/>
          <w:szCs w:val="24"/>
        </w:rPr>
      </w:pPr>
    </w:p>
    <w:p w14:paraId="7F0E4654" w14:textId="77777777" w:rsidR="006C7834" w:rsidRDefault="006C7834" w:rsidP="006C7834">
      <w:pPr>
        <w:numPr>
          <w:ilvl w:val="0"/>
          <w:numId w:val="18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>Drzwi z żaluzjami oraz żaluzje pokryte powłoką cynkowo galwaniczną + powłoka malarska epoksydowo-poliuretanowa (kolor dowolny).</w:t>
      </w:r>
    </w:p>
    <w:p w14:paraId="61AD0671" w14:textId="77777777" w:rsidR="005709AE" w:rsidRDefault="005709AE">
      <w:pPr>
        <w:spacing w:line="276" w:lineRule="auto"/>
        <w:ind w:left="624" w:right="-1" w:firstLine="0"/>
        <w:rPr>
          <w:sz w:val="24"/>
        </w:rPr>
      </w:pPr>
    </w:p>
    <w:p w14:paraId="45DCF5B1" w14:textId="2E67E7B0" w:rsidR="005709AE" w:rsidRDefault="00B43AEA">
      <w:pPr>
        <w:pStyle w:val="Nagwek2"/>
        <w:numPr>
          <w:ilvl w:val="1"/>
          <w:numId w:val="14"/>
        </w:numPr>
        <w:spacing w:before="240" w:after="60"/>
        <w:ind w:right="0"/>
        <w:jc w:val="left"/>
        <w:rPr>
          <w:b/>
          <w:sz w:val="32"/>
        </w:rPr>
      </w:pPr>
      <w:r>
        <w:rPr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1FB3BDA" wp14:editId="24ECE05C">
                <wp:simplePos x="0" y="0"/>
                <wp:positionH relativeFrom="column">
                  <wp:posOffset>6140450</wp:posOffset>
                </wp:positionH>
                <wp:positionV relativeFrom="paragraph">
                  <wp:posOffset>15930245</wp:posOffset>
                </wp:positionV>
                <wp:extent cx="0" cy="9601200"/>
                <wp:effectExtent l="0" t="0" r="0" b="0"/>
                <wp:wrapNone/>
                <wp:docPr id="5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601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AFDBBC" id="Line 1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pt,1254.35pt" to="483.5pt,20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" o:allowincell="f"/>
            </w:pict>
          </mc:Fallback>
        </mc:AlternateContent>
      </w:r>
      <w:r w:rsidR="005709AE">
        <w:rPr>
          <w:b/>
          <w:noProof/>
          <w:sz w:val="32"/>
        </w:rPr>
        <w:t>Usytuowanie stacji w stosunku do innych obiektów ze względu na bezpieczeństwo pożarowe</w:t>
      </w:r>
    </w:p>
    <w:p w14:paraId="48CA5C92" w14:textId="77777777" w:rsidR="005709AE" w:rsidRDefault="005709AE">
      <w:pPr>
        <w:rPr>
          <w:sz w:val="24"/>
        </w:rPr>
      </w:pPr>
    </w:p>
    <w:p w14:paraId="164E1BA4" w14:textId="77777777" w:rsidR="005709AE" w:rsidRDefault="005709AE">
      <w:pPr>
        <w:pStyle w:val="Nagwek3"/>
        <w:numPr>
          <w:ilvl w:val="2"/>
          <w:numId w:val="13"/>
        </w:numPr>
        <w:spacing w:after="240" w:line="288" w:lineRule="auto"/>
        <w:ind w:right="0"/>
        <w:jc w:val="left"/>
        <w:rPr>
          <w:sz w:val="28"/>
        </w:rPr>
      </w:pPr>
      <w:r>
        <w:rPr>
          <w:sz w:val="28"/>
        </w:rPr>
        <w:t>Klasyfikacja pożarowa budynku</w:t>
      </w:r>
    </w:p>
    <w:p w14:paraId="4D872ACF" w14:textId="77777777" w:rsidR="006C7834" w:rsidRPr="00C25AF6" w:rsidRDefault="006C7834" w:rsidP="006C7834">
      <w:pPr>
        <w:spacing w:line="276" w:lineRule="auto"/>
        <w:ind w:left="0" w:firstLine="357"/>
        <w:rPr>
          <w:sz w:val="24"/>
          <w:szCs w:val="24"/>
        </w:rPr>
      </w:pPr>
      <w:r w:rsidRPr="00C25AF6">
        <w:rPr>
          <w:sz w:val="24"/>
          <w:szCs w:val="24"/>
        </w:rPr>
        <w:t>Zgodnie z Rozporządzeniem Ministra Infrastruktury [5], w dziale VI („Bezpieczeństwo pożarowe”) stacje transformatorowe zaliczane są do budynków grupy PM.</w:t>
      </w:r>
    </w:p>
    <w:p w14:paraId="558224EF" w14:textId="77777777" w:rsidR="006C7834" w:rsidRPr="00C25AF6" w:rsidRDefault="006C7834" w:rsidP="006C7834">
      <w:pPr>
        <w:spacing w:line="276" w:lineRule="auto"/>
        <w:rPr>
          <w:sz w:val="24"/>
          <w:szCs w:val="24"/>
        </w:rPr>
      </w:pPr>
      <w:r w:rsidRPr="00C25AF6">
        <w:rPr>
          <w:sz w:val="24"/>
          <w:szCs w:val="24"/>
        </w:rPr>
        <w:t xml:space="preserve">Dla stacji typu  </w:t>
      </w:r>
      <w:proofErr w:type="spellStart"/>
      <w:r w:rsidRPr="00C25AF6">
        <w:rPr>
          <w:sz w:val="24"/>
          <w:szCs w:val="24"/>
        </w:rPr>
        <w:t>STLmb</w:t>
      </w:r>
      <w:proofErr w:type="spellEnd"/>
      <w:r w:rsidRPr="00C25AF6">
        <w:rPr>
          <w:sz w:val="24"/>
          <w:szCs w:val="24"/>
        </w:rPr>
        <w:t xml:space="preserve"> gęstość obciążenia ogniowego </w:t>
      </w:r>
      <w:proofErr w:type="spellStart"/>
      <w:r w:rsidRPr="00C25AF6">
        <w:rPr>
          <w:sz w:val="24"/>
          <w:szCs w:val="24"/>
        </w:rPr>
        <w:t>Q</w:t>
      </w:r>
      <w:r w:rsidRPr="00C25AF6">
        <w:rPr>
          <w:sz w:val="24"/>
          <w:szCs w:val="24"/>
          <w:vertAlign w:val="subscript"/>
        </w:rPr>
        <w:t>d</w:t>
      </w:r>
      <w:proofErr w:type="spellEnd"/>
      <w:r w:rsidRPr="00C25AF6">
        <w:rPr>
          <w:sz w:val="24"/>
          <w:szCs w:val="24"/>
        </w:rPr>
        <w:t xml:space="preserve"> wynosi:</w:t>
      </w:r>
    </w:p>
    <w:p w14:paraId="7CCFC794" w14:textId="77777777" w:rsidR="006C7834" w:rsidRDefault="006C7834" w:rsidP="006C7834">
      <w:pPr>
        <w:spacing w:line="276" w:lineRule="auto"/>
        <w:rPr>
          <w:sz w:val="24"/>
          <w:szCs w:val="24"/>
        </w:rPr>
      </w:pPr>
      <w:r w:rsidRPr="00C25AF6">
        <w:rPr>
          <w:b/>
          <w:sz w:val="24"/>
          <w:szCs w:val="24"/>
        </w:rPr>
        <w:t xml:space="preserve">- </w:t>
      </w:r>
      <w:r w:rsidRPr="00C25AF6">
        <w:rPr>
          <w:sz w:val="24"/>
          <w:szCs w:val="24"/>
        </w:rPr>
        <w:t xml:space="preserve">dla transformatora olejowego o mocy </w:t>
      </w:r>
      <w:r>
        <w:rPr>
          <w:sz w:val="24"/>
          <w:szCs w:val="24"/>
        </w:rPr>
        <w:t>630</w:t>
      </w:r>
      <w:r w:rsidRPr="00C25AF6">
        <w:rPr>
          <w:sz w:val="24"/>
          <w:szCs w:val="24"/>
        </w:rPr>
        <w:t>kVA</w:t>
      </w:r>
      <w:r w:rsidRPr="00C25AF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=</w:t>
      </w:r>
      <w:r w:rsidRPr="00C25AF6">
        <w:rPr>
          <w:b/>
          <w:sz w:val="24"/>
          <w:szCs w:val="24"/>
        </w:rPr>
        <w:t xml:space="preserve"> </w:t>
      </w:r>
      <w:r w:rsidR="00A059A4">
        <w:rPr>
          <w:b/>
          <w:sz w:val="24"/>
          <w:szCs w:val="24"/>
        </w:rPr>
        <w:t>1683</w:t>
      </w:r>
      <w:r w:rsidRPr="00C25AF6">
        <w:rPr>
          <w:b/>
          <w:sz w:val="24"/>
          <w:szCs w:val="24"/>
        </w:rPr>
        <w:t xml:space="preserve"> </w:t>
      </w:r>
      <w:r w:rsidRPr="00C25AF6">
        <w:rPr>
          <w:sz w:val="24"/>
          <w:szCs w:val="24"/>
        </w:rPr>
        <w:t>MJ/m</w:t>
      </w:r>
      <w:r w:rsidRPr="00C25AF6">
        <w:rPr>
          <w:sz w:val="24"/>
          <w:szCs w:val="24"/>
          <w:vertAlign w:val="superscript"/>
        </w:rPr>
        <w:t>2</w:t>
      </w:r>
    </w:p>
    <w:p w14:paraId="4A28620A" w14:textId="77777777" w:rsidR="006C7834" w:rsidRPr="00C25AF6" w:rsidRDefault="006C7834" w:rsidP="006C7834">
      <w:pPr>
        <w:spacing w:line="276" w:lineRule="auto"/>
        <w:rPr>
          <w:b/>
          <w:sz w:val="24"/>
          <w:szCs w:val="24"/>
        </w:rPr>
      </w:pPr>
      <w:r w:rsidRPr="00C25AF6">
        <w:rPr>
          <w:sz w:val="24"/>
          <w:szCs w:val="24"/>
        </w:rPr>
        <w:t xml:space="preserve">- dla transformatora </w:t>
      </w:r>
      <w:r>
        <w:rPr>
          <w:sz w:val="24"/>
          <w:szCs w:val="24"/>
        </w:rPr>
        <w:t xml:space="preserve">żywicznego klasy F1 lub F2 </w:t>
      </w:r>
      <w:r w:rsidRPr="00C25AF6">
        <w:rPr>
          <w:sz w:val="24"/>
          <w:szCs w:val="24"/>
        </w:rPr>
        <w:t xml:space="preserve"> </w:t>
      </w:r>
      <w:r w:rsidRPr="00C25AF6">
        <w:rPr>
          <w:b/>
          <w:sz w:val="24"/>
          <w:szCs w:val="24"/>
        </w:rPr>
        <w:t xml:space="preserve">≤500 </w:t>
      </w:r>
      <w:r w:rsidRPr="00C25AF6">
        <w:rPr>
          <w:sz w:val="24"/>
          <w:szCs w:val="24"/>
        </w:rPr>
        <w:t>MJ/m</w:t>
      </w:r>
      <w:r w:rsidRPr="00C25AF6">
        <w:rPr>
          <w:sz w:val="24"/>
          <w:szCs w:val="24"/>
          <w:vertAlign w:val="superscript"/>
        </w:rPr>
        <w:t>2</w:t>
      </w:r>
    </w:p>
    <w:p w14:paraId="0A45FB6B" w14:textId="77777777" w:rsidR="006C7834" w:rsidRDefault="006C7834" w:rsidP="006C7834">
      <w:pPr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klas odporności pożarowej budynku bez ścian oddzielenia p.poż. = C</w:t>
      </w:r>
    </w:p>
    <w:p w14:paraId="39CAECEC" w14:textId="77777777" w:rsidR="006C7834" w:rsidRPr="00C25AF6" w:rsidRDefault="006C7834" w:rsidP="006C7834">
      <w:pPr>
        <w:spacing w:line="276" w:lineRule="auto"/>
        <w:ind w:left="0" w:firstLine="0"/>
        <w:rPr>
          <w:sz w:val="24"/>
          <w:szCs w:val="24"/>
        </w:rPr>
      </w:pPr>
      <w:r w:rsidRPr="00C25AF6">
        <w:rPr>
          <w:sz w:val="24"/>
          <w:szCs w:val="24"/>
        </w:rPr>
        <w:t>Elementy budynku posiadają klasę odporności ogniowej odpowiednio do ich klasy odporności pożarowej i nierozprzestrzeniają ognia:</w:t>
      </w:r>
    </w:p>
    <w:p w14:paraId="38EFE44A" w14:textId="77777777" w:rsidR="006C7834" w:rsidRDefault="006C7834" w:rsidP="006C7834">
      <w:pPr>
        <w:spacing w:line="276" w:lineRule="auto"/>
        <w:rPr>
          <w:sz w:val="24"/>
          <w:szCs w:val="24"/>
        </w:rPr>
      </w:pPr>
      <w:r w:rsidRPr="00C25AF6">
        <w:rPr>
          <w:sz w:val="24"/>
          <w:szCs w:val="24"/>
        </w:rPr>
        <w:t xml:space="preserve">- </w:t>
      </w:r>
      <w:r>
        <w:rPr>
          <w:sz w:val="24"/>
          <w:szCs w:val="24"/>
        </w:rPr>
        <w:t>trzy ściany</w:t>
      </w:r>
      <w:r w:rsidRPr="00C25AF6">
        <w:rPr>
          <w:sz w:val="24"/>
          <w:szCs w:val="24"/>
        </w:rPr>
        <w:t xml:space="preserve"> o grubości 1</w:t>
      </w:r>
      <w:r>
        <w:rPr>
          <w:sz w:val="24"/>
          <w:szCs w:val="24"/>
        </w:rPr>
        <w:t>2</w:t>
      </w:r>
      <w:r w:rsidRPr="00C25AF6">
        <w:rPr>
          <w:sz w:val="24"/>
          <w:szCs w:val="24"/>
        </w:rPr>
        <w:t xml:space="preserve">0 mm – </w:t>
      </w:r>
      <w:r>
        <w:rPr>
          <w:sz w:val="24"/>
          <w:szCs w:val="24"/>
        </w:rPr>
        <w:t xml:space="preserve">S.O.P.P. - </w:t>
      </w:r>
      <w:r w:rsidRPr="00C25AF6">
        <w:rPr>
          <w:sz w:val="24"/>
          <w:szCs w:val="24"/>
        </w:rPr>
        <w:t xml:space="preserve">REI </w:t>
      </w:r>
      <w:r>
        <w:rPr>
          <w:sz w:val="24"/>
          <w:szCs w:val="24"/>
        </w:rPr>
        <w:t>120</w:t>
      </w:r>
    </w:p>
    <w:p w14:paraId="6615BA74" w14:textId="77777777" w:rsidR="006C7834" w:rsidRDefault="006C7834" w:rsidP="006C7834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- ściana frontowa o grubości 100 mm – nie jest ścianą oddzielenia przeciwpożarowego</w:t>
      </w:r>
    </w:p>
    <w:p w14:paraId="6A9EF098" w14:textId="77777777" w:rsidR="006C7834" w:rsidRDefault="006C7834" w:rsidP="006C7834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Pr="00C25AF6">
        <w:rPr>
          <w:sz w:val="24"/>
          <w:szCs w:val="24"/>
        </w:rPr>
        <w:t xml:space="preserve"> dach</w:t>
      </w:r>
      <w:r>
        <w:rPr>
          <w:sz w:val="24"/>
          <w:szCs w:val="24"/>
        </w:rPr>
        <w:t xml:space="preserve"> – REI 60</w:t>
      </w:r>
    </w:p>
    <w:p w14:paraId="6E80EC1B" w14:textId="77777777" w:rsidR="006C7834" w:rsidRDefault="006C7834" w:rsidP="006C7834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Wszystkie elementy konstrukcyjne stacji wykonane są z materiałów niepalnych spełniających</w:t>
      </w:r>
    </w:p>
    <w:p w14:paraId="62EEAF6F" w14:textId="77777777" w:rsidR="006C7834" w:rsidRDefault="006C7834" w:rsidP="006C7834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warunek dla elementów nierozprzestrzeniających ognia (NRO).</w:t>
      </w:r>
    </w:p>
    <w:p w14:paraId="79CD1741" w14:textId="77777777" w:rsidR="005709AE" w:rsidRDefault="005709AE">
      <w:pPr>
        <w:spacing w:line="276" w:lineRule="auto"/>
        <w:ind w:right="0"/>
        <w:rPr>
          <w:sz w:val="24"/>
        </w:rPr>
      </w:pPr>
    </w:p>
    <w:p w14:paraId="4C0201F6" w14:textId="77777777" w:rsidR="005709AE" w:rsidRDefault="005709AE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</w:rPr>
      </w:pPr>
      <w:r>
        <w:rPr>
          <w:sz w:val="28"/>
        </w:rPr>
        <w:t>Lokalizacja stacji</w:t>
      </w:r>
    </w:p>
    <w:p w14:paraId="04122332" w14:textId="77777777" w:rsidR="005709AE" w:rsidRDefault="005709AE">
      <w:pPr>
        <w:pStyle w:val="Wcicienormalne"/>
      </w:pPr>
    </w:p>
    <w:p w14:paraId="46DCED0F" w14:textId="77777777" w:rsidR="005709AE" w:rsidRDefault="005709AE">
      <w:pPr>
        <w:pStyle w:val="Wcicienormalne"/>
        <w:spacing w:line="276" w:lineRule="auto"/>
        <w:ind w:left="0" w:firstLine="578"/>
        <w:rPr>
          <w:sz w:val="24"/>
        </w:rPr>
      </w:pPr>
      <w:r>
        <w:rPr>
          <w:sz w:val="24"/>
        </w:rPr>
        <w:t xml:space="preserve">Przy usytuowaniu budynku na działce budowlanej powinny być zachowane odległości miedzy budynkami i urządzeniami terenowymi oraz odległości od granic działki i od zabudowy na sąsiednich działkach budowlanych, określone w rozporządzeniu Ministra Infrastruktury [5], </w:t>
      </w:r>
      <w:r>
        <w:rPr>
          <w:sz w:val="24"/>
        </w:rPr>
        <w:br/>
        <w:t>a także w przepisach odrębnych w tym higieniczno-sanitarnych, o bezpieczeństwie i higienie pracy, o ochronie przeciwpożarowej oraz o drogach publicznych.</w:t>
      </w:r>
    </w:p>
    <w:p w14:paraId="29D9DB5C" w14:textId="77777777" w:rsidR="005709AE" w:rsidRDefault="005709AE">
      <w:pPr>
        <w:pStyle w:val="Wcicienormalne"/>
        <w:spacing w:line="276" w:lineRule="auto"/>
        <w:ind w:left="0" w:firstLine="578"/>
        <w:rPr>
          <w:sz w:val="24"/>
        </w:rPr>
      </w:pPr>
      <w:r>
        <w:rPr>
          <w:rStyle w:val="Pogrubienie"/>
          <w:b w:val="0"/>
          <w:sz w:val="24"/>
        </w:rPr>
        <w:t xml:space="preserve">Warunki usytuowania stacji przedstawiono na rys. </w:t>
      </w:r>
      <w:r w:rsidR="006C7834">
        <w:rPr>
          <w:rStyle w:val="Pogrubienie"/>
          <w:b w:val="0"/>
          <w:sz w:val="24"/>
        </w:rPr>
        <w:t>08</w:t>
      </w:r>
      <w:r>
        <w:rPr>
          <w:rStyle w:val="Pogrubienie"/>
          <w:b w:val="0"/>
          <w:sz w:val="24"/>
        </w:rPr>
        <w:t>.</w:t>
      </w:r>
    </w:p>
    <w:p w14:paraId="25C13051" w14:textId="77777777" w:rsidR="006C7834" w:rsidRDefault="006C7834">
      <w:pPr>
        <w:pStyle w:val="Nagwek1"/>
        <w:ind w:left="0" w:firstLine="0"/>
        <w:jc w:val="center"/>
        <w:rPr>
          <w:b/>
          <w:sz w:val="32"/>
          <w:u w:val="single"/>
        </w:rPr>
      </w:pPr>
    </w:p>
    <w:p w14:paraId="7F675728" w14:textId="763D8578" w:rsidR="006C7834" w:rsidRDefault="006C7834">
      <w:pPr>
        <w:pStyle w:val="Nagwek1"/>
        <w:ind w:left="0" w:firstLine="0"/>
        <w:jc w:val="center"/>
        <w:rPr>
          <w:b/>
          <w:sz w:val="32"/>
          <w:u w:val="single"/>
        </w:rPr>
      </w:pPr>
    </w:p>
    <w:p w14:paraId="31364109" w14:textId="0969B43D" w:rsidR="00363E23" w:rsidRDefault="00363E23" w:rsidP="00363E23"/>
    <w:p w14:paraId="373443F4" w14:textId="6B1FBF87" w:rsidR="00363E23" w:rsidRDefault="00363E23" w:rsidP="00363E23"/>
    <w:p w14:paraId="3C03A0B8" w14:textId="7239844A" w:rsidR="00363E23" w:rsidRDefault="00363E23" w:rsidP="00363E23"/>
    <w:p w14:paraId="2394F5BC" w14:textId="24A3E1AC" w:rsidR="00363E23" w:rsidRDefault="00363E23" w:rsidP="00363E23"/>
    <w:p w14:paraId="3E155C0D" w14:textId="54792D06" w:rsidR="00363E23" w:rsidRDefault="00363E23" w:rsidP="00363E23"/>
    <w:p w14:paraId="47C111E6" w14:textId="54D892C6" w:rsidR="00363E23" w:rsidRDefault="00363E23" w:rsidP="00363E23"/>
    <w:p w14:paraId="13839731" w14:textId="3A4BDD70" w:rsidR="00363E23" w:rsidRDefault="00363E23" w:rsidP="00363E23"/>
    <w:p w14:paraId="0B7AD2BB" w14:textId="01F2F687" w:rsidR="00363E23" w:rsidRDefault="00363E23" w:rsidP="00363E23"/>
    <w:p w14:paraId="60E83B0F" w14:textId="482E9A20" w:rsidR="00363E23" w:rsidRDefault="00363E23" w:rsidP="00363E23"/>
    <w:p w14:paraId="3EDB88C7" w14:textId="071B1B41" w:rsidR="00363E23" w:rsidRDefault="00363E23" w:rsidP="00363E23"/>
    <w:p w14:paraId="35F141BD" w14:textId="0373C130" w:rsidR="00363E23" w:rsidRDefault="00363E23" w:rsidP="00363E23"/>
    <w:p w14:paraId="0AC6F388" w14:textId="0D795883" w:rsidR="00363E23" w:rsidRDefault="00363E23" w:rsidP="00363E23"/>
    <w:p w14:paraId="03456499" w14:textId="1830EE3E" w:rsidR="00363E23" w:rsidRDefault="00363E23" w:rsidP="00363E23"/>
    <w:p w14:paraId="28307DE5" w14:textId="675A7B9A" w:rsidR="00363E23" w:rsidRDefault="00363E23" w:rsidP="00363E23"/>
    <w:p w14:paraId="1544B2BE" w14:textId="0789D6CD" w:rsidR="00363E23" w:rsidRDefault="00363E23" w:rsidP="00363E23"/>
    <w:p w14:paraId="4E023DA7" w14:textId="77777777" w:rsidR="00363E23" w:rsidRPr="00363E23" w:rsidRDefault="00363E23" w:rsidP="00363E23"/>
    <w:p w14:paraId="3A87A187" w14:textId="77777777" w:rsidR="006C7834" w:rsidRPr="006C7834" w:rsidRDefault="006C7834" w:rsidP="006C7834"/>
    <w:p w14:paraId="004C8599" w14:textId="77777777" w:rsidR="005709AE" w:rsidRDefault="005709AE">
      <w:pPr>
        <w:pStyle w:val="Nagwek1"/>
        <w:ind w:left="0" w:firstLine="0"/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CZĘŚĆ ELEKTRYCZNA</w:t>
      </w:r>
    </w:p>
    <w:p w14:paraId="12ADF1FC" w14:textId="77777777" w:rsidR="005709AE" w:rsidRDefault="005709AE"/>
    <w:p w14:paraId="36291B41" w14:textId="77777777" w:rsidR="005709AE" w:rsidRDefault="005709AE"/>
    <w:p w14:paraId="62075220" w14:textId="08E8292C" w:rsidR="005709AE" w:rsidRDefault="00B43AEA">
      <w:pPr>
        <w:pStyle w:val="Nagwek2"/>
        <w:numPr>
          <w:ilvl w:val="1"/>
          <w:numId w:val="14"/>
        </w:numPr>
        <w:spacing w:before="240" w:after="60"/>
        <w:ind w:right="0"/>
        <w:jc w:val="left"/>
        <w:rPr>
          <w:b/>
          <w:sz w:val="32"/>
        </w:rPr>
      </w:pPr>
      <w:r>
        <w:rPr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E33ED98" wp14:editId="63F6AA17">
                <wp:simplePos x="0" y="0"/>
                <wp:positionH relativeFrom="column">
                  <wp:posOffset>6140450</wp:posOffset>
                </wp:positionH>
                <wp:positionV relativeFrom="paragraph">
                  <wp:posOffset>15930245</wp:posOffset>
                </wp:positionV>
                <wp:extent cx="0" cy="9601200"/>
                <wp:effectExtent l="0" t="0" r="0" b="0"/>
                <wp:wrapNone/>
                <wp:docPr id="4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601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FA890E" id="Line 2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pt,1254.35pt" to="483.5pt,20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" o:allowincell="f"/>
            </w:pict>
          </mc:Fallback>
        </mc:AlternateContent>
      </w:r>
      <w:r w:rsidR="005709AE">
        <w:rPr>
          <w:b/>
          <w:noProof/>
          <w:sz w:val="32"/>
        </w:rPr>
        <w:t>Opis techniczny</w:t>
      </w:r>
    </w:p>
    <w:p w14:paraId="4DE68CE9" w14:textId="77777777" w:rsidR="005709AE" w:rsidRDefault="005709AE"/>
    <w:p w14:paraId="20B8A714" w14:textId="77777777" w:rsidR="005709AE" w:rsidRDefault="005709AE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</w:rPr>
      </w:pPr>
      <w:r>
        <w:rPr>
          <w:sz w:val="28"/>
        </w:rPr>
        <w:t>Wstęp</w:t>
      </w:r>
    </w:p>
    <w:p w14:paraId="66EE7B56" w14:textId="77777777" w:rsidR="005709AE" w:rsidRDefault="005709AE">
      <w:pPr>
        <w:pStyle w:val="Wcicienormalne"/>
        <w:spacing w:line="276" w:lineRule="auto"/>
      </w:pPr>
    </w:p>
    <w:p w14:paraId="65FE809C" w14:textId="77777777" w:rsidR="005709AE" w:rsidRDefault="005709AE">
      <w:pPr>
        <w:spacing w:line="276" w:lineRule="auto"/>
        <w:ind w:firstLine="210"/>
        <w:rPr>
          <w:sz w:val="24"/>
        </w:rPr>
      </w:pPr>
      <w:r>
        <w:rPr>
          <w:sz w:val="24"/>
        </w:rPr>
        <w:t xml:space="preserve">Stacja </w:t>
      </w:r>
      <w:proofErr w:type="spellStart"/>
      <w:r w:rsidR="00DE12A1">
        <w:rPr>
          <w:sz w:val="24"/>
        </w:rPr>
        <w:t>STLmb</w:t>
      </w:r>
      <w:proofErr w:type="spellEnd"/>
      <w:r w:rsidR="00DE12A1">
        <w:rPr>
          <w:sz w:val="24"/>
        </w:rPr>
        <w:t xml:space="preserve"> z korytarzem obsługi 21</w:t>
      </w:r>
      <w:r>
        <w:rPr>
          <w:sz w:val="24"/>
        </w:rPr>
        <w:t>kV/0,4kV z transformatorem do 630 kVA zbudowana jako budynek –monolit.</w:t>
      </w:r>
    </w:p>
    <w:p w14:paraId="6F98CFDD" w14:textId="77777777" w:rsidR="005709AE" w:rsidRDefault="005709AE">
      <w:pPr>
        <w:spacing w:line="300" w:lineRule="auto"/>
        <w:ind w:firstLine="210"/>
        <w:rPr>
          <w:sz w:val="24"/>
        </w:rPr>
      </w:pPr>
    </w:p>
    <w:p w14:paraId="546B4067" w14:textId="77777777" w:rsidR="005709AE" w:rsidRDefault="005709AE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</w:rPr>
      </w:pPr>
      <w:r>
        <w:rPr>
          <w:sz w:val="28"/>
        </w:rPr>
        <w:t>Dane znamionowe stacji</w:t>
      </w:r>
    </w:p>
    <w:p w14:paraId="319297A5" w14:textId="77777777" w:rsidR="005709AE" w:rsidRDefault="005709AE">
      <w:pPr>
        <w:rPr>
          <w:sz w:val="24"/>
        </w:rPr>
      </w:pPr>
    </w:p>
    <w:p w14:paraId="5FD061D1" w14:textId="77777777" w:rsidR="006C7834" w:rsidRPr="00882EB3" w:rsidRDefault="006C7834" w:rsidP="006C7834">
      <w:pPr>
        <w:tabs>
          <w:tab w:val="left" w:leader="dot" w:pos="7371"/>
        </w:tabs>
        <w:spacing w:line="276" w:lineRule="auto"/>
        <w:ind w:left="680" w:hanging="340"/>
        <w:rPr>
          <w:b/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Moc znamionowa stacji</w:t>
      </w:r>
      <w:r w:rsidRPr="00882EB3">
        <w:rPr>
          <w:snapToGrid w:val="0"/>
          <w:sz w:val="24"/>
          <w:szCs w:val="24"/>
        </w:rPr>
        <w:tab/>
        <w:t xml:space="preserve">max. </w:t>
      </w:r>
      <w:r>
        <w:rPr>
          <w:snapToGrid w:val="0"/>
          <w:sz w:val="24"/>
          <w:szCs w:val="24"/>
        </w:rPr>
        <w:t>63</w:t>
      </w:r>
      <w:r w:rsidRPr="00882EB3">
        <w:rPr>
          <w:snapToGrid w:val="0"/>
          <w:sz w:val="24"/>
          <w:szCs w:val="24"/>
        </w:rPr>
        <w:t>0 kVA</w:t>
      </w:r>
    </w:p>
    <w:p w14:paraId="584576B3" w14:textId="77777777" w:rsidR="006C7834" w:rsidRDefault="006C7834" w:rsidP="006C7834">
      <w:pPr>
        <w:tabs>
          <w:tab w:val="left" w:leader="dot" w:pos="7371"/>
        </w:tabs>
        <w:spacing w:before="60" w:line="276" w:lineRule="auto"/>
        <w:ind w:left="680" w:hanging="34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Częstotliwość</w:t>
      </w:r>
      <w:r w:rsidRPr="00882EB3">
        <w:rPr>
          <w:snapToGrid w:val="0"/>
          <w:sz w:val="24"/>
          <w:szCs w:val="24"/>
        </w:rPr>
        <w:tab/>
        <w:t xml:space="preserve">50 </w:t>
      </w:r>
      <w:proofErr w:type="spellStart"/>
      <w:r w:rsidRPr="00882EB3">
        <w:rPr>
          <w:snapToGrid w:val="0"/>
          <w:sz w:val="24"/>
          <w:szCs w:val="24"/>
        </w:rPr>
        <w:t>Hz</w:t>
      </w:r>
      <w:proofErr w:type="spellEnd"/>
    </w:p>
    <w:p w14:paraId="7BE7A0D1" w14:textId="77777777" w:rsidR="006C7834" w:rsidRPr="00882EB3" w:rsidRDefault="006C7834" w:rsidP="006C7834">
      <w:pPr>
        <w:tabs>
          <w:tab w:val="left" w:leader="dot" w:pos="7371"/>
        </w:tabs>
        <w:spacing w:before="60" w:line="276" w:lineRule="auto"/>
        <w:ind w:left="680" w:hanging="34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Liczba faz</w:t>
      </w:r>
      <w:r w:rsidRPr="00882EB3">
        <w:rPr>
          <w:snapToGrid w:val="0"/>
          <w:sz w:val="24"/>
          <w:szCs w:val="24"/>
        </w:rPr>
        <w:tab/>
        <w:t>3</w:t>
      </w:r>
    </w:p>
    <w:p w14:paraId="0011726F" w14:textId="77777777" w:rsidR="006C7834" w:rsidRPr="00E852B4" w:rsidRDefault="006C7834" w:rsidP="006C7834">
      <w:pPr>
        <w:tabs>
          <w:tab w:val="left" w:pos="4253"/>
          <w:tab w:val="left" w:leader="dot" w:pos="7371"/>
        </w:tabs>
        <w:ind w:left="426" w:firstLine="0"/>
        <w:rPr>
          <w:rFonts w:ascii="Arial" w:hAnsi="Arial"/>
          <w:b/>
          <w:smallCaps/>
          <w:sz w:val="26"/>
          <w:szCs w:val="24"/>
          <w:u w:val="single"/>
        </w:rPr>
      </w:pPr>
    </w:p>
    <w:p w14:paraId="385FAD38" w14:textId="77777777" w:rsidR="006C7834" w:rsidRDefault="006C7834" w:rsidP="006C7834">
      <w:pPr>
        <w:tabs>
          <w:tab w:val="left" w:pos="4253"/>
          <w:tab w:val="left" w:leader="dot" w:pos="7371"/>
        </w:tabs>
        <w:ind w:left="426" w:firstLine="0"/>
        <w:rPr>
          <w:b/>
          <w:smallCaps/>
          <w:sz w:val="24"/>
          <w:szCs w:val="24"/>
          <w:u w:val="single"/>
        </w:rPr>
      </w:pPr>
      <w:r w:rsidRPr="00882EB3">
        <w:rPr>
          <w:b/>
          <w:smallCaps/>
          <w:sz w:val="24"/>
          <w:szCs w:val="24"/>
          <w:u w:val="single"/>
        </w:rPr>
        <w:t>Podstawowe dane techniczne dla strony SN</w:t>
      </w:r>
    </w:p>
    <w:p w14:paraId="49850D38" w14:textId="77777777" w:rsidR="006C7834" w:rsidRPr="00882EB3" w:rsidRDefault="006C7834" w:rsidP="006C7834">
      <w:pPr>
        <w:tabs>
          <w:tab w:val="left" w:leader="dot" w:pos="7371"/>
        </w:tabs>
        <w:spacing w:line="276" w:lineRule="auto"/>
        <w:ind w:left="426" w:firstLine="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Napięcie znamionowe</w:t>
      </w:r>
      <w:r w:rsidRPr="00882EB3"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>24</w:t>
      </w:r>
      <w:r w:rsidRPr="00882EB3">
        <w:rPr>
          <w:snapToGrid w:val="0"/>
          <w:sz w:val="24"/>
          <w:szCs w:val="24"/>
        </w:rPr>
        <w:t xml:space="preserve"> </w:t>
      </w:r>
      <w:proofErr w:type="spellStart"/>
      <w:r w:rsidRPr="00882EB3">
        <w:rPr>
          <w:snapToGrid w:val="0"/>
          <w:sz w:val="24"/>
          <w:szCs w:val="24"/>
        </w:rPr>
        <w:t>kV</w:t>
      </w:r>
      <w:proofErr w:type="spellEnd"/>
    </w:p>
    <w:p w14:paraId="1058F696" w14:textId="77777777" w:rsidR="006C7834" w:rsidRPr="00882EB3" w:rsidRDefault="006C7834" w:rsidP="006C7834">
      <w:pPr>
        <w:tabs>
          <w:tab w:val="left" w:leader="dot" w:pos="7371"/>
        </w:tabs>
        <w:spacing w:line="276" w:lineRule="auto"/>
        <w:ind w:left="426" w:firstLine="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Poziom znamionowy izolacji:</w:t>
      </w:r>
    </w:p>
    <w:p w14:paraId="3FF898C8" w14:textId="77777777" w:rsidR="006C7834" w:rsidRPr="00882EB3" w:rsidRDefault="006C7834" w:rsidP="006C7834">
      <w:pPr>
        <w:tabs>
          <w:tab w:val="left" w:pos="709"/>
          <w:tab w:val="left" w:pos="2268"/>
          <w:tab w:val="left" w:leader="dot" w:pos="7371"/>
        </w:tabs>
        <w:spacing w:line="276" w:lineRule="auto"/>
        <w:ind w:left="426" w:firstLine="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 xml:space="preserve">Doziemnej i </w:t>
      </w:r>
      <w:proofErr w:type="spellStart"/>
      <w:r w:rsidRPr="00882EB3">
        <w:rPr>
          <w:snapToGrid w:val="0"/>
          <w:sz w:val="24"/>
          <w:szCs w:val="24"/>
        </w:rPr>
        <w:t>międzybiegunowej</w:t>
      </w:r>
      <w:proofErr w:type="spellEnd"/>
      <w:r w:rsidRPr="00882EB3"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>125</w:t>
      </w:r>
      <w:r w:rsidRPr="00882EB3">
        <w:rPr>
          <w:snapToGrid w:val="0"/>
          <w:sz w:val="24"/>
          <w:szCs w:val="24"/>
        </w:rPr>
        <w:t xml:space="preserve"> </w:t>
      </w:r>
      <w:proofErr w:type="spellStart"/>
      <w:r w:rsidRPr="00882EB3">
        <w:rPr>
          <w:snapToGrid w:val="0"/>
          <w:sz w:val="24"/>
          <w:szCs w:val="24"/>
        </w:rPr>
        <w:t>kV</w:t>
      </w:r>
      <w:proofErr w:type="spellEnd"/>
      <w:r w:rsidRPr="00882EB3">
        <w:rPr>
          <w:snapToGrid w:val="0"/>
          <w:sz w:val="24"/>
          <w:szCs w:val="24"/>
        </w:rPr>
        <w:t xml:space="preserve"> / </w:t>
      </w:r>
      <w:r>
        <w:rPr>
          <w:snapToGrid w:val="0"/>
          <w:sz w:val="24"/>
          <w:szCs w:val="24"/>
        </w:rPr>
        <w:t>50</w:t>
      </w:r>
      <w:r w:rsidRPr="00882EB3">
        <w:rPr>
          <w:snapToGrid w:val="0"/>
          <w:sz w:val="24"/>
          <w:szCs w:val="24"/>
        </w:rPr>
        <w:t xml:space="preserve"> </w:t>
      </w:r>
      <w:proofErr w:type="spellStart"/>
      <w:r w:rsidRPr="00882EB3">
        <w:rPr>
          <w:snapToGrid w:val="0"/>
          <w:sz w:val="24"/>
          <w:szCs w:val="24"/>
        </w:rPr>
        <w:t>kV</w:t>
      </w:r>
      <w:proofErr w:type="spellEnd"/>
    </w:p>
    <w:p w14:paraId="3F0A04A7" w14:textId="77777777" w:rsidR="006C7834" w:rsidRPr="00882EB3" w:rsidRDefault="006C7834" w:rsidP="006C7834">
      <w:pPr>
        <w:tabs>
          <w:tab w:val="left" w:pos="2835"/>
          <w:tab w:val="left" w:leader="dot" w:pos="7371"/>
        </w:tabs>
        <w:spacing w:line="276" w:lineRule="auto"/>
        <w:ind w:left="426" w:firstLine="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Prąd znamionowy ciągły :</w:t>
      </w:r>
    </w:p>
    <w:p w14:paraId="7E6145E4" w14:textId="77777777" w:rsidR="006C7834" w:rsidRPr="00882EB3" w:rsidRDefault="006C7834" w:rsidP="006C7834">
      <w:pPr>
        <w:tabs>
          <w:tab w:val="left" w:pos="709"/>
          <w:tab w:val="left" w:pos="2268"/>
          <w:tab w:val="left" w:leader="dot" w:pos="7371"/>
        </w:tabs>
        <w:spacing w:line="276" w:lineRule="auto"/>
        <w:ind w:left="426" w:firstLine="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ab/>
        <w:t>Szyn zbiorczych i pól liniowych</w:t>
      </w:r>
      <w:r w:rsidRPr="00882EB3"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>63</w:t>
      </w:r>
      <w:r w:rsidRPr="00882EB3">
        <w:rPr>
          <w:snapToGrid w:val="0"/>
          <w:sz w:val="24"/>
          <w:szCs w:val="24"/>
        </w:rPr>
        <w:t xml:space="preserve">0A </w:t>
      </w:r>
    </w:p>
    <w:p w14:paraId="74C34A1D" w14:textId="77777777" w:rsidR="006C7834" w:rsidRPr="00882EB3" w:rsidRDefault="006C7834" w:rsidP="006C7834">
      <w:pPr>
        <w:tabs>
          <w:tab w:val="left" w:pos="709"/>
          <w:tab w:val="left" w:pos="2268"/>
          <w:tab w:val="left" w:leader="dot" w:pos="7371"/>
        </w:tabs>
        <w:spacing w:line="276" w:lineRule="auto"/>
        <w:ind w:left="426" w:firstLine="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ab/>
        <w:t xml:space="preserve">Pola transformatorowego </w:t>
      </w:r>
      <w:r w:rsidRPr="00882EB3"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>63</w:t>
      </w:r>
      <w:r w:rsidRPr="00882EB3">
        <w:rPr>
          <w:snapToGrid w:val="0"/>
          <w:sz w:val="24"/>
          <w:szCs w:val="24"/>
        </w:rPr>
        <w:t>A,</w:t>
      </w:r>
    </w:p>
    <w:p w14:paraId="02FF3858" w14:textId="77777777" w:rsidR="006C7834" w:rsidRPr="00882EB3" w:rsidRDefault="006C7834" w:rsidP="006C7834">
      <w:pPr>
        <w:tabs>
          <w:tab w:val="left" w:leader="dot" w:pos="7371"/>
        </w:tabs>
        <w:spacing w:line="276" w:lineRule="auto"/>
        <w:ind w:left="426" w:firstLine="0"/>
        <w:rPr>
          <w:b/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Prąd znamionowy 1-sek. sz</w:t>
      </w:r>
      <w:r>
        <w:rPr>
          <w:snapToGrid w:val="0"/>
          <w:sz w:val="24"/>
          <w:szCs w:val="24"/>
        </w:rPr>
        <w:t>yn zbiorczych i pól liniowych</w:t>
      </w:r>
      <w:r>
        <w:rPr>
          <w:snapToGrid w:val="0"/>
          <w:sz w:val="24"/>
          <w:szCs w:val="24"/>
        </w:rPr>
        <w:tab/>
        <w:t>16</w:t>
      </w:r>
      <w:r w:rsidRPr="00882EB3">
        <w:rPr>
          <w:snapToGrid w:val="0"/>
          <w:sz w:val="24"/>
          <w:szCs w:val="24"/>
        </w:rPr>
        <w:t>kA</w:t>
      </w:r>
    </w:p>
    <w:p w14:paraId="14213A8C" w14:textId="77777777" w:rsidR="006C7834" w:rsidRPr="00882EB3" w:rsidRDefault="006C7834" w:rsidP="006C7834">
      <w:pPr>
        <w:tabs>
          <w:tab w:val="left" w:leader="dot" w:pos="7371"/>
        </w:tabs>
        <w:spacing w:line="276" w:lineRule="auto"/>
        <w:ind w:left="426" w:firstLine="0"/>
        <w:rPr>
          <w:b/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Prąd znamionowy szczytowy sz</w:t>
      </w:r>
      <w:r>
        <w:rPr>
          <w:snapToGrid w:val="0"/>
          <w:sz w:val="24"/>
          <w:szCs w:val="24"/>
        </w:rPr>
        <w:t>yn zbiorczych i pól liniowych</w:t>
      </w:r>
      <w:r>
        <w:rPr>
          <w:snapToGrid w:val="0"/>
          <w:sz w:val="24"/>
          <w:szCs w:val="24"/>
        </w:rPr>
        <w:tab/>
        <w:t>40</w:t>
      </w:r>
      <w:r w:rsidRPr="00882EB3">
        <w:rPr>
          <w:snapToGrid w:val="0"/>
          <w:sz w:val="24"/>
          <w:szCs w:val="24"/>
        </w:rPr>
        <w:t>kA</w:t>
      </w:r>
    </w:p>
    <w:p w14:paraId="59CFD7A4" w14:textId="77777777" w:rsidR="006C7834" w:rsidRDefault="006C7834" w:rsidP="006C7834">
      <w:pPr>
        <w:tabs>
          <w:tab w:val="left" w:leader="dot" w:pos="7371"/>
        </w:tabs>
        <w:spacing w:line="276" w:lineRule="auto"/>
        <w:ind w:left="426" w:firstLine="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 xml:space="preserve">Stopień </w:t>
      </w:r>
      <w:r>
        <w:rPr>
          <w:snapToGrid w:val="0"/>
          <w:sz w:val="24"/>
          <w:szCs w:val="24"/>
        </w:rPr>
        <w:t xml:space="preserve">ochrony – od strony obsługi </w:t>
      </w:r>
      <w:r>
        <w:rPr>
          <w:snapToGrid w:val="0"/>
          <w:sz w:val="24"/>
          <w:szCs w:val="24"/>
        </w:rPr>
        <w:tab/>
        <w:t>IP3</w:t>
      </w:r>
      <w:r w:rsidRPr="00882EB3">
        <w:rPr>
          <w:snapToGrid w:val="0"/>
          <w:sz w:val="24"/>
          <w:szCs w:val="24"/>
        </w:rPr>
        <w:t>X</w:t>
      </w:r>
    </w:p>
    <w:p w14:paraId="159083B3" w14:textId="77777777" w:rsidR="006C7834" w:rsidRDefault="006C7834" w:rsidP="006C7834">
      <w:pPr>
        <w:tabs>
          <w:tab w:val="left" w:leader="dot" w:pos="7371"/>
        </w:tabs>
        <w:spacing w:line="276" w:lineRule="auto"/>
        <w:ind w:left="426" w:firstLine="0"/>
        <w:rPr>
          <w:snapToGrid w:val="0"/>
          <w:sz w:val="24"/>
          <w:szCs w:val="24"/>
        </w:rPr>
      </w:pPr>
    </w:p>
    <w:p w14:paraId="64192AB0" w14:textId="77777777" w:rsidR="006C7834" w:rsidRPr="00882EB3" w:rsidRDefault="006C7834" w:rsidP="006C7834">
      <w:pPr>
        <w:tabs>
          <w:tab w:val="left" w:pos="4253"/>
          <w:tab w:val="left" w:leader="dot" w:pos="7371"/>
        </w:tabs>
        <w:ind w:left="426" w:firstLine="0"/>
        <w:rPr>
          <w:b/>
          <w:smallCaps/>
          <w:sz w:val="24"/>
          <w:szCs w:val="24"/>
          <w:u w:val="single"/>
        </w:rPr>
      </w:pPr>
      <w:r w:rsidRPr="00882EB3">
        <w:rPr>
          <w:b/>
          <w:smallCaps/>
          <w:sz w:val="24"/>
          <w:szCs w:val="24"/>
          <w:u w:val="single"/>
        </w:rPr>
        <w:t>Podstawo</w:t>
      </w:r>
      <w:r>
        <w:rPr>
          <w:b/>
          <w:smallCaps/>
          <w:sz w:val="24"/>
          <w:szCs w:val="24"/>
          <w:u w:val="single"/>
        </w:rPr>
        <w:t xml:space="preserve">we dane techniczne dla strony </w:t>
      </w:r>
      <w:proofErr w:type="spellStart"/>
      <w:r w:rsidRPr="00882EB3">
        <w:rPr>
          <w:b/>
          <w:smallCaps/>
          <w:sz w:val="24"/>
          <w:szCs w:val="24"/>
          <w:u w:val="single"/>
        </w:rPr>
        <w:t>n</w:t>
      </w:r>
      <w:r>
        <w:rPr>
          <w:b/>
          <w:smallCaps/>
          <w:sz w:val="24"/>
          <w:szCs w:val="24"/>
          <w:u w:val="single"/>
        </w:rPr>
        <w:t>N</w:t>
      </w:r>
      <w:proofErr w:type="spellEnd"/>
    </w:p>
    <w:p w14:paraId="348798C6" w14:textId="77777777" w:rsidR="006C7834" w:rsidRPr="00E852B4" w:rsidRDefault="006C7834" w:rsidP="006C7834">
      <w:pPr>
        <w:tabs>
          <w:tab w:val="left" w:leader="dot" w:pos="7371"/>
        </w:tabs>
        <w:ind w:left="680" w:hanging="340"/>
        <w:rPr>
          <w:rFonts w:ascii="Arial" w:hAnsi="Arial"/>
          <w:snapToGrid w:val="0"/>
          <w:sz w:val="22"/>
        </w:rPr>
      </w:pPr>
    </w:p>
    <w:p w14:paraId="50FCC0EA" w14:textId="77777777" w:rsidR="006C7834" w:rsidRPr="00882EB3" w:rsidRDefault="006C7834" w:rsidP="006C7834">
      <w:pPr>
        <w:tabs>
          <w:tab w:val="left" w:leader="dot" w:pos="7371"/>
        </w:tabs>
        <w:spacing w:line="276" w:lineRule="auto"/>
        <w:ind w:left="680" w:hanging="34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Napięcie znamionowe</w:t>
      </w:r>
      <w:r w:rsidRPr="00882EB3">
        <w:rPr>
          <w:snapToGrid w:val="0"/>
          <w:sz w:val="24"/>
          <w:szCs w:val="24"/>
        </w:rPr>
        <w:tab/>
        <w:t>420 V</w:t>
      </w:r>
    </w:p>
    <w:p w14:paraId="0B81BACF" w14:textId="77777777" w:rsidR="006C7834" w:rsidRPr="00882EB3" w:rsidRDefault="006C7834" w:rsidP="006C7834">
      <w:pPr>
        <w:tabs>
          <w:tab w:val="left" w:leader="dot" w:pos="7371"/>
        </w:tabs>
        <w:spacing w:line="276" w:lineRule="auto"/>
        <w:ind w:left="680" w:hanging="34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Napięcie znamionowe izolacji</w:t>
      </w:r>
      <w:r w:rsidRPr="00882EB3">
        <w:rPr>
          <w:snapToGrid w:val="0"/>
          <w:sz w:val="24"/>
          <w:szCs w:val="24"/>
        </w:rPr>
        <w:tab/>
        <w:t>690 V</w:t>
      </w:r>
    </w:p>
    <w:p w14:paraId="0AE85CF6" w14:textId="77777777" w:rsidR="006C7834" w:rsidRPr="00882EB3" w:rsidRDefault="006C7834" w:rsidP="006C7834">
      <w:pPr>
        <w:tabs>
          <w:tab w:val="left" w:pos="2835"/>
          <w:tab w:val="left" w:leader="dot" w:pos="7371"/>
        </w:tabs>
        <w:spacing w:line="276" w:lineRule="auto"/>
        <w:ind w:left="680" w:hanging="34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Prąd znamionowy ciągły :</w:t>
      </w:r>
    </w:p>
    <w:p w14:paraId="0F4300F8" w14:textId="77777777" w:rsidR="006C7834" w:rsidRPr="00882EB3" w:rsidRDefault="006C7834" w:rsidP="006C7834">
      <w:pPr>
        <w:tabs>
          <w:tab w:val="left" w:pos="2268"/>
          <w:tab w:val="left" w:leader="dot" w:pos="7371"/>
        </w:tabs>
        <w:spacing w:line="276" w:lineRule="auto"/>
        <w:ind w:left="680" w:hanging="34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 xml:space="preserve">Szyn zbiorczych </w:t>
      </w:r>
      <w:r>
        <w:rPr>
          <w:snapToGrid w:val="0"/>
          <w:sz w:val="24"/>
          <w:szCs w:val="24"/>
        </w:rPr>
        <w:t>i pola transformatorowego</w:t>
      </w:r>
      <w:r>
        <w:rPr>
          <w:snapToGrid w:val="0"/>
          <w:sz w:val="24"/>
          <w:szCs w:val="24"/>
        </w:rPr>
        <w:tab/>
        <w:t>1250A</w:t>
      </w:r>
    </w:p>
    <w:p w14:paraId="1888D508" w14:textId="77777777" w:rsidR="006C7834" w:rsidRDefault="006C7834" w:rsidP="006C7834">
      <w:pPr>
        <w:tabs>
          <w:tab w:val="left" w:leader="dot" w:pos="7371"/>
        </w:tabs>
        <w:spacing w:line="276" w:lineRule="auto"/>
        <w:ind w:left="680" w:hanging="340"/>
        <w:rPr>
          <w:snapToGrid w:val="0"/>
          <w:sz w:val="24"/>
          <w:szCs w:val="24"/>
        </w:rPr>
      </w:pPr>
      <w:r w:rsidRPr="00882EB3">
        <w:rPr>
          <w:b/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>odpływów</w:t>
      </w:r>
      <w:r>
        <w:rPr>
          <w:snapToGrid w:val="0"/>
          <w:sz w:val="24"/>
          <w:szCs w:val="24"/>
        </w:rPr>
        <w:tab/>
        <w:t>400A</w:t>
      </w:r>
      <w:r w:rsidRPr="00882EB3">
        <w:rPr>
          <w:snapToGrid w:val="0"/>
          <w:sz w:val="24"/>
          <w:szCs w:val="24"/>
        </w:rPr>
        <w:t xml:space="preserve"> </w:t>
      </w:r>
    </w:p>
    <w:p w14:paraId="54614A74" w14:textId="77777777" w:rsidR="006C7834" w:rsidRPr="00882EB3" w:rsidRDefault="006C7834" w:rsidP="006C7834">
      <w:pPr>
        <w:tabs>
          <w:tab w:val="left" w:leader="dot" w:pos="7371"/>
        </w:tabs>
        <w:spacing w:line="276" w:lineRule="auto"/>
        <w:ind w:left="680" w:hanging="34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agregatu</w:t>
      </w:r>
      <w:r>
        <w:rPr>
          <w:snapToGrid w:val="0"/>
          <w:sz w:val="24"/>
          <w:szCs w:val="24"/>
        </w:rPr>
        <w:tab/>
        <w:t>910A</w:t>
      </w:r>
    </w:p>
    <w:p w14:paraId="337226F9" w14:textId="77777777" w:rsidR="006C7834" w:rsidRPr="00882EB3" w:rsidRDefault="006C7834" w:rsidP="006C7834">
      <w:pPr>
        <w:tabs>
          <w:tab w:val="left" w:pos="2268"/>
          <w:tab w:val="left" w:leader="dot" w:pos="7371"/>
        </w:tabs>
        <w:spacing w:line="276" w:lineRule="auto"/>
        <w:ind w:left="680" w:hanging="34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Prąd znamionow</w:t>
      </w:r>
      <w:r>
        <w:rPr>
          <w:snapToGrid w:val="0"/>
          <w:sz w:val="24"/>
          <w:szCs w:val="24"/>
        </w:rPr>
        <w:t>y 1-sek. obwodu głównego</w:t>
      </w:r>
      <w:r>
        <w:rPr>
          <w:snapToGrid w:val="0"/>
          <w:sz w:val="24"/>
          <w:szCs w:val="24"/>
        </w:rPr>
        <w:tab/>
        <w:t xml:space="preserve">16 </w:t>
      </w:r>
      <w:proofErr w:type="spellStart"/>
      <w:r>
        <w:rPr>
          <w:snapToGrid w:val="0"/>
          <w:sz w:val="24"/>
          <w:szCs w:val="24"/>
        </w:rPr>
        <w:t>kA</w:t>
      </w:r>
      <w:proofErr w:type="spellEnd"/>
    </w:p>
    <w:p w14:paraId="3D4DE856" w14:textId="77777777" w:rsidR="006C7834" w:rsidRPr="00882EB3" w:rsidRDefault="006C7834" w:rsidP="006C7834">
      <w:pPr>
        <w:tabs>
          <w:tab w:val="left" w:pos="2268"/>
          <w:tab w:val="left" w:leader="dot" w:pos="7371"/>
        </w:tabs>
        <w:spacing w:line="276" w:lineRule="auto"/>
        <w:ind w:left="680" w:hanging="34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Prąd znamionowy s</w:t>
      </w:r>
      <w:r>
        <w:rPr>
          <w:snapToGrid w:val="0"/>
          <w:sz w:val="24"/>
          <w:szCs w:val="24"/>
        </w:rPr>
        <w:t>zczytowy obwodu głównego</w:t>
      </w:r>
      <w:r>
        <w:rPr>
          <w:snapToGrid w:val="0"/>
          <w:sz w:val="24"/>
          <w:szCs w:val="24"/>
        </w:rPr>
        <w:tab/>
        <w:t xml:space="preserve">32 </w:t>
      </w:r>
      <w:proofErr w:type="spellStart"/>
      <w:r>
        <w:rPr>
          <w:snapToGrid w:val="0"/>
          <w:sz w:val="24"/>
          <w:szCs w:val="24"/>
        </w:rPr>
        <w:t>kA</w:t>
      </w:r>
      <w:proofErr w:type="spellEnd"/>
    </w:p>
    <w:p w14:paraId="70D708D3" w14:textId="77777777" w:rsidR="006C7834" w:rsidRPr="00882EB3" w:rsidRDefault="006C7834" w:rsidP="006C7834">
      <w:pPr>
        <w:pStyle w:val="Nagwek1"/>
        <w:tabs>
          <w:tab w:val="left" w:pos="2268"/>
          <w:tab w:val="left" w:leader="dot" w:pos="7371"/>
        </w:tabs>
        <w:spacing w:line="276" w:lineRule="auto"/>
        <w:ind w:left="680" w:hanging="340"/>
        <w:rPr>
          <w:snapToGrid w:val="0"/>
          <w:szCs w:val="24"/>
        </w:rPr>
      </w:pPr>
      <w:r w:rsidRPr="00882EB3">
        <w:rPr>
          <w:snapToGrid w:val="0"/>
          <w:szCs w:val="24"/>
        </w:rPr>
        <w:t xml:space="preserve">Stopień ochrony – od strony obsługi </w:t>
      </w:r>
      <w:r w:rsidRPr="00882EB3">
        <w:rPr>
          <w:snapToGrid w:val="0"/>
          <w:szCs w:val="24"/>
        </w:rPr>
        <w:tab/>
        <w:t>IP2X</w:t>
      </w:r>
    </w:p>
    <w:p w14:paraId="047A81D7" w14:textId="77777777" w:rsidR="005709AE" w:rsidRDefault="006C7834" w:rsidP="006C7834">
      <w:pPr>
        <w:tabs>
          <w:tab w:val="left" w:pos="2835"/>
          <w:tab w:val="left" w:pos="6246"/>
        </w:tabs>
        <w:spacing w:line="276" w:lineRule="auto"/>
        <w:ind w:left="680" w:hanging="340"/>
        <w:rPr>
          <w:snapToGrid w:val="0"/>
          <w:sz w:val="24"/>
        </w:rPr>
      </w:pPr>
      <w:r>
        <w:rPr>
          <w:snapToGrid w:val="0"/>
          <w:sz w:val="24"/>
        </w:rPr>
        <w:tab/>
      </w:r>
    </w:p>
    <w:p w14:paraId="6AD3B9E5" w14:textId="77777777" w:rsidR="005709AE" w:rsidRDefault="005709AE">
      <w:pPr>
        <w:tabs>
          <w:tab w:val="left" w:leader="dot" w:pos="7371"/>
        </w:tabs>
        <w:ind w:left="426" w:firstLine="0"/>
        <w:rPr>
          <w:rFonts w:ascii="Arial" w:hAnsi="Arial"/>
          <w:snapToGrid w:val="0"/>
          <w:sz w:val="22"/>
        </w:rPr>
      </w:pPr>
    </w:p>
    <w:p w14:paraId="578F6726" w14:textId="77777777" w:rsidR="005709AE" w:rsidRDefault="005709AE">
      <w:pPr>
        <w:tabs>
          <w:tab w:val="left" w:pos="4253"/>
          <w:tab w:val="left" w:leader="dot" w:pos="7371"/>
        </w:tabs>
        <w:ind w:left="426" w:firstLine="0"/>
        <w:rPr>
          <w:b/>
          <w:smallCaps/>
          <w:sz w:val="24"/>
          <w:u w:val="single"/>
        </w:rPr>
      </w:pPr>
      <w:r>
        <w:rPr>
          <w:b/>
          <w:smallCaps/>
          <w:sz w:val="24"/>
          <w:u w:val="single"/>
        </w:rPr>
        <w:t>Transformator</w:t>
      </w:r>
    </w:p>
    <w:p w14:paraId="296BE683" w14:textId="77777777" w:rsidR="005709AE" w:rsidRDefault="005709AE">
      <w:pPr>
        <w:pStyle w:val="Tekstpodstawowy3"/>
        <w:tabs>
          <w:tab w:val="clear" w:pos="6946"/>
          <w:tab w:val="left" w:leader="dot" w:pos="7371"/>
        </w:tabs>
        <w:spacing w:line="276" w:lineRule="auto"/>
        <w:ind w:left="680" w:right="-426" w:hanging="3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Typ transformatora </w:t>
      </w:r>
      <w:r>
        <w:rPr>
          <w:rFonts w:ascii="Times New Roman" w:hAnsi="Times New Roman"/>
          <w:sz w:val="24"/>
        </w:rPr>
        <w:tab/>
        <w:t>olejowy, hermetyczny</w:t>
      </w:r>
    </w:p>
    <w:p w14:paraId="2B76F2CD" w14:textId="77777777" w:rsidR="005709AE" w:rsidRDefault="006C7834">
      <w:pPr>
        <w:pStyle w:val="Tekstpodstawowy3"/>
        <w:tabs>
          <w:tab w:val="clear" w:pos="6946"/>
          <w:tab w:val="left" w:leader="dot" w:pos="7371"/>
        </w:tabs>
        <w:spacing w:line="276" w:lineRule="auto"/>
        <w:ind w:left="680" w:hanging="3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Moc transformatora</w:t>
      </w:r>
      <w:r>
        <w:rPr>
          <w:rFonts w:ascii="Times New Roman" w:hAnsi="Times New Roman"/>
          <w:sz w:val="24"/>
        </w:rPr>
        <w:tab/>
        <w:t>25</w:t>
      </w:r>
      <w:r w:rsidR="005709AE"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 xml:space="preserve"> (630)</w:t>
      </w:r>
      <w:r w:rsidR="005709AE">
        <w:rPr>
          <w:rFonts w:ascii="Times New Roman" w:hAnsi="Times New Roman"/>
          <w:sz w:val="24"/>
        </w:rPr>
        <w:t xml:space="preserve"> kVA</w:t>
      </w:r>
    </w:p>
    <w:p w14:paraId="0D4D79B1" w14:textId="77777777" w:rsidR="005709AE" w:rsidRDefault="005709AE">
      <w:pPr>
        <w:tabs>
          <w:tab w:val="left" w:pos="4253"/>
          <w:tab w:val="left" w:leader="dot" w:pos="7371"/>
        </w:tabs>
        <w:ind w:left="426" w:firstLine="0"/>
        <w:rPr>
          <w:rFonts w:ascii="Arial" w:hAnsi="Arial"/>
          <w:b/>
          <w:smallCaps/>
          <w:sz w:val="26"/>
          <w:u w:val="single"/>
        </w:rPr>
      </w:pPr>
    </w:p>
    <w:p w14:paraId="70423F42" w14:textId="77777777" w:rsidR="005709AE" w:rsidRDefault="005709AE">
      <w:pPr>
        <w:tabs>
          <w:tab w:val="left" w:pos="4253"/>
          <w:tab w:val="left" w:leader="dot" w:pos="7371"/>
        </w:tabs>
        <w:ind w:left="426" w:firstLine="0"/>
        <w:rPr>
          <w:b/>
          <w:smallCaps/>
          <w:sz w:val="24"/>
          <w:u w:val="single"/>
        </w:rPr>
      </w:pPr>
      <w:r>
        <w:rPr>
          <w:b/>
          <w:smallCaps/>
          <w:sz w:val="24"/>
          <w:u w:val="single"/>
        </w:rPr>
        <w:t>Stopień ochrony</w:t>
      </w:r>
    </w:p>
    <w:p w14:paraId="3881BD84" w14:textId="77777777" w:rsidR="005709AE" w:rsidRDefault="005709AE">
      <w:pPr>
        <w:pStyle w:val="Tekstpodstawowy3"/>
        <w:tabs>
          <w:tab w:val="clear" w:pos="6946"/>
          <w:tab w:val="left" w:leader="dot" w:pos="7371"/>
        </w:tabs>
        <w:ind w:left="284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Stopień ochrony </w:t>
      </w:r>
      <w:r>
        <w:rPr>
          <w:rFonts w:ascii="Times New Roman" w:hAnsi="Times New Roman"/>
          <w:sz w:val="24"/>
        </w:rPr>
        <w:tab/>
        <w:t>IP43</w:t>
      </w:r>
    </w:p>
    <w:p w14:paraId="64503237" w14:textId="77777777" w:rsidR="005709AE" w:rsidRDefault="005709AE">
      <w:pPr>
        <w:pStyle w:val="Tekstpodstawowy3"/>
        <w:tabs>
          <w:tab w:val="clear" w:pos="7371"/>
          <w:tab w:val="left" w:leader="dot" w:pos="6663"/>
          <w:tab w:val="left" w:pos="6946"/>
        </w:tabs>
        <w:rPr>
          <w:rFonts w:ascii="Times New Roman" w:hAnsi="Times New Roman"/>
          <w:sz w:val="24"/>
        </w:rPr>
      </w:pPr>
    </w:p>
    <w:p w14:paraId="73A349D6" w14:textId="77777777" w:rsidR="005709AE" w:rsidRDefault="005709AE">
      <w:pPr>
        <w:tabs>
          <w:tab w:val="left" w:pos="4253"/>
          <w:tab w:val="left" w:leader="dot" w:pos="7371"/>
        </w:tabs>
        <w:ind w:left="426" w:firstLine="0"/>
        <w:rPr>
          <w:b/>
          <w:smallCaps/>
          <w:sz w:val="24"/>
          <w:u w:val="single"/>
        </w:rPr>
      </w:pPr>
      <w:r>
        <w:rPr>
          <w:b/>
          <w:smallCaps/>
          <w:sz w:val="24"/>
          <w:u w:val="single"/>
        </w:rPr>
        <w:t>klasa obudowy</w:t>
      </w:r>
    </w:p>
    <w:p w14:paraId="5A54791F" w14:textId="77777777" w:rsidR="005709AE" w:rsidRDefault="005709AE">
      <w:pPr>
        <w:pStyle w:val="Tekstpodstawowy3"/>
        <w:tabs>
          <w:tab w:val="clear" w:pos="6946"/>
          <w:tab w:val="left" w:leader="dot" w:pos="7371"/>
        </w:tabs>
        <w:ind w:left="426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Klasa obudowy </w:t>
      </w:r>
      <w:r>
        <w:rPr>
          <w:rFonts w:ascii="Times New Roman" w:hAnsi="Times New Roman"/>
          <w:sz w:val="24"/>
        </w:rPr>
        <w:tab/>
        <w:t>10</w:t>
      </w:r>
    </w:p>
    <w:p w14:paraId="75B78721" w14:textId="77777777" w:rsidR="005709AE" w:rsidRDefault="005709AE">
      <w:pPr>
        <w:rPr>
          <w:b/>
          <w:snapToGrid w:val="0"/>
          <w:sz w:val="24"/>
        </w:rPr>
      </w:pPr>
    </w:p>
    <w:p w14:paraId="1CC7FA45" w14:textId="77777777" w:rsidR="005709AE" w:rsidRDefault="005709AE">
      <w:pPr>
        <w:tabs>
          <w:tab w:val="left" w:pos="4253"/>
          <w:tab w:val="left" w:leader="dot" w:pos="7371"/>
        </w:tabs>
        <w:ind w:left="426" w:firstLine="0"/>
        <w:rPr>
          <w:b/>
          <w:smallCaps/>
          <w:sz w:val="24"/>
          <w:u w:val="single"/>
        </w:rPr>
      </w:pPr>
      <w:proofErr w:type="spellStart"/>
      <w:r>
        <w:rPr>
          <w:b/>
          <w:smallCaps/>
          <w:sz w:val="24"/>
          <w:u w:val="single"/>
        </w:rPr>
        <w:t>Łukoochronność</w:t>
      </w:r>
      <w:proofErr w:type="spellEnd"/>
      <w:r>
        <w:rPr>
          <w:b/>
          <w:smallCaps/>
          <w:sz w:val="24"/>
          <w:u w:val="single"/>
        </w:rPr>
        <w:t xml:space="preserve">    </w:t>
      </w:r>
    </w:p>
    <w:p w14:paraId="3ED8F784" w14:textId="77777777" w:rsidR="005709AE" w:rsidRDefault="005709AE">
      <w:pPr>
        <w:tabs>
          <w:tab w:val="left" w:leader="dot" w:pos="7371"/>
        </w:tabs>
        <w:ind w:left="426" w:firstLine="0"/>
        <w:rPr>
          <w:snapToGrid w:val="0"/>
          <w:sz w:val="24"/>
        </w:rPr>
      </w:pPr>
      <w:r>
        <w:rPr>
          <w:snapToGrid w:val="0"/>
          <w:sz w:val="24"/>
        </w:rPr>
        <w:t>Stacja posiada klasę odporności na łuk wewnętrzny</w:t>
      </w:r>
      <w:r>
        <w:rPr>
          <w:sz w:val="24"/>
        </w:rPr>
        <w:tab/>
      </w:r>
      <w:r>
        <w:rPr>
          <w:snapToGrid w:val="0"/>
          <w:sz w:val="24"/>
        </w:rPr>
        <w:t>IAC-AB-16 kA-1s</w:t>
      </w:r>
    </w:p>
    <w:p w14:paraId="249C639D" w14:textId="77777777" w:rsidR="005709AE" w:rsidRDefault="005709AE">
      <w:pPr>
        <w:tabs>
          <w:tab w:val="left" w:leader="dot" w:pos="7371"/>
        </w:tabs>
        <w:ind w:left="426" w:firstLine="0"/>
        <w:rPr>
          <w:snapToGrid w:val="0"/>
          <w:sz w:val="24"/>
        </w:rPr>
      </w:pPr>
    </w:p>
    <w:p w14:paraId="1EA63DA7" w14:textId="77777777" w:rsidR="005709AE" w:rsidRDefault="005709AE">
      <w:pPr>
        <w:tabs>
          <w:tab w:val="left" w:leader="dot" w:pos="7371"/>
        </w:tabs>
        <w:ind w:left="426" w:firstLine="0"/>
        <w:rPr>
          <w:snapToGrid w:val="0"/>
          <w:sz w:val="24"/>
        </w:rPr>
      </w:pPr>
    </w:p>
    <w:p w14:paraId="6A97EB4F" w14:textId="77777777" w:rsidR="005709AE" w:rsidRDefault="005709AE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</w:rPr>
      </w:pPr>
      <w:r>
        <w:rPr>
          <w:sz w:val="28"/>
        </w:rPr>
        <w:t>Wyposażenie stacji</w:t>
      </w:r>
    </w:p>
    <w:p w14:paraId="612B2604" w14:textId="77777777" w:rsidR="005709AE" w:rsidRDefault="005709AE">
      <w:pPr>
        <w:pStyle w:val="Wcicienormalne"/>
      </w:pPr>
    </w:p>
    <w:p w14:paraId="4F5E4C02" w14:textId="77777777" w:rsidR="005709AE" w:rsidRDefault="005709AE">
      <w:pPr>
        <w:pStyle w:val="Tekstpodstawowy"/>
        <w:spacing w:line="276" w:lineRule="auto"/>
        <w:ind w:left="0" w:firstLine="0"/>
        <w:jc w:val="both"/>
        <w:rPr>
          <w:b w:val="0"/>
          <w:sz w:val="24"/>
        </w:rPr>
      </w:pPr>
      <w:r>
        <w:rPr>
          <w:b w:val="0"/>
          <w:sz w:val="24"/>
        </w:rPr>
        <w:t xml:space="preserve">Niniejszy projekt dotyczy stacji  transformatorowej typu </w:t>
      </w:r>
      <w:proofErr w:type="spellStart"/>
      <w:r>
        <w:rPr>
          <w:b w:val="0"/>
          <w:sz w:val="24"/>
        </w:rPr>
        <w:t>STLmb</w:t>
      </w:r>
      <w:proofErr w:type="spellEnd"/>
      <w:r>
        <w:rPr>
          <w:b w:val="0"/>
          <w:sz w:val="24"/>
        </w:rPr>
        <w:t xml:space="preserve"> wyposażonej w:</w:t>
      </w:r>
    </w:p>
    <w:p w14:paraId="6F96B96C" w14:textId="77777777" w:rsidR="006C7834" w:rsidRDefault="006C7834">
      <w:pPr>
        <w:pStyle w:val="Tekstpodstawowy"/>
        <w:spacing w:line="276" w:lineRule="auto"/>
        <w:ind w:left="0" w:firstLine="0"/>
        <w:jc w:val="both"/>
        <w:rPr>
          <w:b w:val="0"/>
          <w:sz w:val="24"/>
        </w:rPr>
      </w:pPr>
    </w:p>
    <w:p w14:paraId="04545621" w14:textId="77777777" w:rsidR="006C7834" w:rsidRPr="00884592" w:rsidRDefault="006C7834" w:rsidP="006C7834">
      <w:pPr>
        <w:pStyle w:val="Tekstpodstawowy"/>
        <w:numPr>
          <w:ilvl w:val="0"/>
          <w:numId w:val="22"/>
        </w:numPr>
        <w:spacing w:line="276" w:lineRule="auto"/>
        <w:ind w:right="0"/>
        <w:jc w:val="both"/>
        <w:rPr>
          <w:b w:val="0"/>
          <w:sz w:val="24"/>
          <w:szCs w:val="24"/>
        </w:rPr>
      </w:pPr>
      <w:bookmarkStart w:id="13" w:name="_Toc429439761"/>
      <w:bookmarkStart w:id="14" w:name="_Toc429456522"/>
      <w:bookmarkStart w:id="15" w:name="_Toc429456887"/>
      <w:bookmarkStart w:id="16" w:name="_Toc429456986"/>
      <w:bookmarkStart w:id="17" w:name="_Toc429457236"/>
      <w:bookmarkStart w:id="18" w:name="_Toc429576338"/>
      <w:bookmarkStart w:id="19" w:name="_Toc453682623"/>
      <w:r w:rsidRPr="00884592">
        <w:rPr>
          <w:b w:val="0"/>
          <w:sz w:val="24"/>
          <w:szCs w:val="24"/>
        </w:rPr>
        <w:t xml:space="preserve">rozdzielnicę SN typu </w:t>
      </w:r>
      <w:r w:rsidR="007D7F98">
        <w:rPr>
          <w:b w:val="0"/>
          <w:sz w:val="24"/>
          <w:szCs w:val="24"/>
        </w:rPr>
        <w:t xml:space="preserve">RSL </w:t>
      </w:r>
      <w:r w:rsidR="007D7F98" w:rsidRPr="008161DF">
        <w:rPr>
          <w:b w:val="0"/>
          <w:sz w:val="24"/>
          <w:szCs w:val="24"/>
        </w:rPr>
        <w:t xml:space="preserve">produkcji firmy Elektromontaż - Lublin </w:t>
      </w:r>
      <w:r w:rsidR="007D7F98" w:rsidRPr="008161DF">
        <w:rPr>
          <w:b w:val="0"/>
          <w:sz w:val="24"/>
          <w:szCs w:val="24"/>
        </w:rPr>
        <w:br/>
        <w:t>Sp. z o.o.</w:t>
      </w:r>
      <w:r w:rsidRPr="00884592">
        <w:rPr>
          <w:b w:val="0"/>
          <w:sz w:val="24"/>
          <w:szCs w:val="24"/>
        </w:rPr>
        <w:t>;</w:t>
      </w:r>
    </w:p>
    <w:p w14:paraId="3278E710" w14:textId="77777777" w:rsidR="006C7834" w:rsidRDefault="006C7834" w:rsidP="006C7834">
      <w:pPr>
        <w:pStyle w:val="Tekstpodstawowy"/>
        <w:numPr>
          <w:ilvl w:val="0"/>
          <w:numId w:val="22"/>
        </w:numPr>
        <w:spacing w:line="276" w:lineRule="auto"/>
        <w:ind w:right="0"/>
        <w:jc w:val="both"/>
        <w:rPr>
          <w:b w:val="0"/>
          <w:sz w:val="24"/>
          <w:szCs w:val="24"/>
        </w:rPr>
      </w:pPr>
      <w:r w:rsidRPr="000E1D4B">
        <w:rPr>
          <w:b w:val="0"/>
          <w:sz w:val="24"/>
          <w:szCs w:val="24"/>
        </w:rPr>
        <w:t>stanowisko transformatorowe</w:t>
      </w:r>
      <w:r>
        <w:rPr>
          <w:b w:val="0"/>
          <w:sz w:val="24"/>
          <w:szCs w:val="24"/>
        </w:rPr>
        <w:t>.</w:t>
      </w:r>
    </w:p>
    <w:p w14:paraId="634517B1" w14:textId="77777777" w:rsidR="006C7834" w:rsidRPr="008161DF" w:rsidRDefault="006C7834" w:rsidP="006C7834">
      <w:pPr>
        <w:pStyle w:val="Tekstpodstawowy"/>
        <w:numPr>
          <w:ilvl w:val="0"/>
          <w:numId w:val="22"/>
        </w:numPr>
        <w:spacing w:line="276" w:lineRule="auto"/>
        <w:ind w:right="0"/>
        <w:jc w:val="both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 xml:space="preserve">rozdzielnicę </w:t>
      </w:r>
      <w:proofErr w:type="spellStart"/>
      <w:r w:rsidRPr="008161DF">
        <w:rPr>
          <w:b w:val="0"/>
          <w:sz w:val="24"/>
          <w:szCs w:val="24"/>
        </w:rPr>
        <w:t>nN</w:t>
      </w:r>
      <w:proofErr w:type="spellEnd"/>
      <w:r w:rsidRPr="008161DF">
        <w:rPr>
          <w:b w:val="0"/>
          <w:sz w:val="24"/>
          <w:szCs w:val="24"/>
        </w:rPr>
        <w:t xml:space="preserve"> typu RNL produkcji firmy Elektromontaż - Lublin </w:t>
      </w:r>
      <w:r w:rsidRPr="008161DF">
        <w:rPr>
          <w:b w:val="0"/>
          <w:sz w:val="24"/>
          <w:szCs w:val="24"/>
        </w:rPr>
        <w:br/>
        <w:t>Sp. z o.o. wyposażoną w rozłącznik główny 1250</w:t>
      </w:r>
      <w:r>
        <w:rPr>
          <w:b w:val="0"/>
          <w:sz w:val="24"/>
          <w:szCs w:val="24"/>
        </w:rPr>
        <w:t>A,</w:t>
      </w:r>
      <w:r w:rsidRPr="008161DF">
        <w:rPr>
          <w:b w:val="0"/>
          <w:sz w:val="24"/>
          <w:szCs w:val="24"/>
        </w:rPr>
        <w:t xml:space="preserve"> rozł</w:t>
      </w:r>
      <w:r>
        <w:rPr>
          <w:b w:val="0"/>
          <w:sz w:val="24"/>
          <w:szCs w:val="24"/>
        </w:rPr>
        <w:t xml:space="preserve">ączniki odpływowe </w:t>
      </w:r>
      <w:r w:rsidRPr="008161DF">
        <w:rPr>
          <w:b w:val="0"/>
          <w:sz w:val="24"/>
          <w:szCs w:val="24"/>
        </w:rPr>
        <w:t>bezpiecznikowe</w:t>
      </w:r>
      <w:r>
        <w:rPr>
          <w:b w:val="0"/>
          <w:sz w:val="24"/>
          <w:szCs w:val="24"/>
        </w:rPr>
        <w:t xml:space="preserve"> 400A, rozłącznik agregatowy ze zworą 1250A, układ pomiaru energii oraz potrzeby własne</w:t>
      </w:r>
      <w:r w:rsidRPr="008161DF">
        <w:rPr>
          <w:b w:val="0"/>
          <w:sz w:val="24"/>
          <w:szCs w:val="24"/>
        </w:rPr>
        <w:t>.</w:t>
      </w:r>
    </w:p>
    <w:bookmarkEnd w:id="13"/>
    <w:bookmarkEnd w:id="14"/>
    <w:bookmarkEnd w:id="15"/>
    <w:bookmarkEnd w:id="16"/>
    <w:bookmarkEnd w:id="17"/>
    <w:bookmarkEnd w:id="18"/>
    <w:bookmarkEnd w:id="19"/>
    <w:p w14:paraId="6CAADB0F" w14:textId="77777777" w:rsidR="005709AE" w:rsidRDefault="005709AE">
      <w:pPr>
        <w:spacing w:line="276" w:lineRule="auto"/>
        <w:ind w:left="0" w:firstLine="0"/>
        <w:rPr>
          <w:sz w:val="24"/>
        </w:rPr>
      </w:pPr>
    </w:p>
    <w:p w14:paraId="71A2AEA8" w14:textId="77777777" w:rsidR="006C7834" w:rsidRPr="00884592" w:rsidRDefault="006C7834" w:rsidP="006C7834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  <w:szCs w:val="28"/>
        </w:rPr>
      </w:pPr>
      <w:r w:rsidRPr="00884592">
        <w:rPr>
          <w:sz w:val="28"/>
          <w:szCs w:val="28"/>
        </w:rPr>
        <w:t>Rozdzielnica niskiego napięcia typu RNL</w:t>
      </w:r>
    </w:p>
    <w:p w14:paraId="09134591" w14:textId="77777777" w:rsidR="006C7834" w:rsidRPr="008161DF" w:rsidRDefault="006C7834" w:rsidP="006C7834">
      <w:pPr>
        <w:pStyle w:val="Wcicienormalne"/>
      </w:pPr>
    </w:p>
    <w:p w14:paraId="436079C2" w14:textId="77777777" w:rsidR="006C7834" w:rsidRPr="008161DF" w:rsidRDefault="006C7834" w:rsidP="006C7834">
      <w:pPr>
        <w:spacing w:line="276" w:lineRule="auto"/>
        <w:ind w:firstLine="0"/>
        <w:rPr>
          <w:sz w:val="24"/>
          <w:szCs w:val="24"/>
        </w:rPr>
      </w:pPr>
      <w:r w:rsidRPr="008161DF">
        <w:rPr>
          <w:sz w:val="24"/>
          <w:szCs w:val="24"/>
        </w:rPr>
        <w:t xml:space="preserve">Konstrukcja rozdzielnicy </w:t>
      </w:r>
      <w:proofErr w:type="spellStart"/>
      <w:r w:rsidRPr="008161DF">
        <w:rPr>
          <w:sz w:val="24"/>
          <w:szCs w:val="24"/>
        </w:rPr>
        <w:t>nN</w:t>
      </w:r>
      <w:proofErr w:type="spellEnd"/>
      <w:r w:rsidRPr="008161DF">
        <w:rPr>
          <w:sz w:val="24"/>
          <w:szCs w:val="24"/>
        </w:rPr>
        <w:t xml:space="preserve"> wykonana jest z elementów systemu przystosowanych do</w:t>
      </w:r>
    </w:p>
    <w:p w14:paraId="672BD626" w14:textId="77777777" w:rsidR="006C7834" w:rsidRDefault="006C7834" w:rsidP="006C7834">
      <w:pPr>
        <w:spacing w:line="276" w:lineRule="auto"/>
        <w:rPr>
          <w:sz w:val="24"/>
          <w:szCs w:val="24"/>
        </w:rPr>
      </w:pPr>
      <w:r w:rsidRPr="008161DF">
        <w:rPr>
          <w:sz w:val="24"/>
          <w:szCs w:val="24"/>
        </w:rPr>
        <w:t xml:space="preserve">połączeń poprzez skręcanie. Rozdzielnica </w:t>
      </w:r>
      <w:proofErr w:type="spellStart"/>
      <w:r w:rsidRPr="008161DF">
        <w:rPr>
          <w:sz w:val="24"/>
          <w:szCs w:val="24"/>
        </w:rPr>
        <w:t>nN</w:t>
      </w:r>
      <w:proofErr w:type="spellEnd"/>
      <w:r w:rsidRPr="008161DF">
        <w:rPr>
          <w:sz w:val="24"/>
          <w:szCs w:val="24"/>
        </w:rPr>
        <w:t xml:space="preserve"> składa się z pola zasilającego, pól odpływowych</w:t>
      </w:r>
      <w:r>
        <w:rPr>
          <w:sz w:val="24"/>
          <w:szCs w:val="24"/>
        </w:rPr>
        <w:t>,</w:t>
      </w:r>
    </w:p>
    <w:p w14:paraId="17C3655F" w14:textId="77777777" w:rsidR="006C7834" w:rsidRPr="008161DF" w:rsidRDefault="006C7834" w:rsidP="006C7834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pola agregatowego,</w:t>
      </w:r>
      <w:r w:rsidRPr="008161DF">
        <w:rPr>
          <w:sz w:val="24"/>
          <w:szCs w:val="24"/>
        </w:rPr>
        <w:t xml:space="preserve"> przedziału pomiarowego</w:t>
      </w:r>
      <w:r>
        <w:rPr>
          <w:sz w:val="24"/>
          <w:szCs w:val="24"/>
        </w:rPr>
        <w:t xml:space="preserve"> oraz przedziału potrzeb własnych</w:t>
      </w:r>
      <w:r w:rsidRPr="008161DF">
        <w:rPr>
          <w:sz w:val="24"/>
          <w:szCs w:val="24"/>
        </w:rPr>
        <w:t>.</w:t>
      </w:r>
    </w:p>
    <w:p w14:paraId="3E14A0C3" w14:textId="77777777" w:rsidR="006C7834" w:rsidRPr="008161DF" w:rsidRDefault="006C7834" w:rsidP="006C7834">
      <w:pPr>
        <w:spacing w:line="276" w:lineRule="auto"/>
        <w:rPr>
          <w:sz w:val="24"/>
          <w:szCs w:val="24"/>
        </w:rPr>
      </w:pPr>
      <w:r w:rsidRPr="008161DF">
        <w:rPr>
          <w:sz w:val="24"/>
          <w:szCs w:val="24"/>
        </w:rPr>
        <w:t>Konstrukcja umożliwia wymianę</w:t>
      </w:r>
      <w:r>
        <w:rPr>
          <w:sz w:val="24"/>
          <w:szCs w:val="24"/>
        </w:rPr>
        <w:t xml:space="preserve"> </w:t>
      </w:r>
      <w:r w:rsidRPr="008161DF">
        <w:rPr>
          <w:sz w:val="24"/>
          <w:szCs w:val="24"/>
        </w:rPr>
        <w:t xml:space="preserve">rozłącznika od przodu rozdzielnicy. </w:t>
      </w:r>
    </w:p>
    <w:p w14:paraId="38683BF9" w14:textId="77777777" w:rsidR="006C7834" w:rsidRPr="008161DF" w:rsidRDefault="006C7834" w:rsidP="006C7834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</w:p>
    <w:p w14:paraId="11D17ED9" w14:textId="77777777" w:rsidR="006C7834" w:rsidRPr="008161DF" w:rsidRDefault="006C7834" w:rsidP="006C7834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>Wymiary rozdzielnicy wynoszą:</w:t>
      </w:r>
    </w:p>
    <w:p w14:paraId="2CFC17EF" w14:textId="77777777" w:rsidR="006C7834" w:rsidRPr="008161DF" w:rsidRDefault="006C7834" w:rsidP="006C7834">
      <w:pPr>
        <w:pStyle w:val="Tekstpodstawowy"/>
        <w:numPr>
          <w:ilvl w:val="0"/>
          <w:numId w:val="21"/>
        </w:numPr>
        <w:tabs>
          <w:tab w:val="right" w:pos="6521"/>
        </w:tabs>
        <w:spacing w:line="276" w:lineRule="auto"/>
        <w:ind w:right="0"/>
        <w:jc w:val="both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 xml:space="preserve">szerokość - </w:t>
      </w:r>
      <w:r w:rsidRPr="008161DF">
        <w:rPr>
          <w:b w:val="0"/>
          <w:sz w:val="24"/>
          <w:szCs w:val="24"/>
        </w:rPr>
        <w:tab/>
        <w:t>1</w:t>
      </w:r>
      <w:r>
        <w:rPr>
          <w:b w:val="0"/>
          <w:sz w:val="24"/>
          <w:szCs w:val="24"/>
        </w:rPr>
        <w:t>574</w:t>
      </w:r>
      <w:r w:rsidRPr="008161DF">
        <w:rPr>
          <w:b w:val="0"/>
          <w:sz w:val="24"/>
          <w:szCs w:val="24"/>
        </w:rPr>
        <w:t xml:space="preserve"> mm</w:t>
      </w:r>
    </w:p>
    <w:p w14:paraId="5E2F0224" w14:textId="77777777" w:rsidR="006C7834" w:rsidRPr="008161DF" w:rsidRDefault="006C7834" w:rsidP="006C7834">
      <w:pPr>
        <w:pStyle w:val="Tekstpodstawowy"/>
        <w:numPr>
          <w:ilvl w:val="0"/>
          <w:numId w:val="21"/>
        </w:numPr>
        <w:tabs>
          <w:tab w:val="right" w:pos="6521"/>
        </w:tabs>
        <w:spacing w:line="276" w:lineRule="auto"/>
        <w:ind w:right="0"/>
        <w:jc w:val="both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 xml:space="preserve">wysokość - </w:t>
      </w:r>
      <w:r w:rsidRPr="008161DF">
        <w:rPr>
          <w:b w:val="0"/>
          <w:sz w:val="24"/>
          <w:szCs w:val="24"/>
        </w:rPr>
        <w:tab/>
        <w:t>19</w:t>
      </w:r>
      <w:r>
        <w:rPr>
          <w:b w:val="0"/>
          <w:sz w:val="24"/>
          <w:szCs w:val="24"/>
        </w:rPr>
        <w:t>25</w:t>
      </w:r>
      <w:r w:rsidRPr="008161DF">
        <w:rPr>
          <w:b w:val="0"/>
          <w:sz w:val="24"/>
          <w:szCs w:val="24"/>
        </w:rPr>
        <w:t xml:space="preserve"> mm</w:t>
      </w:r>
    </w:p>
    <w:p w14:paraId="4C720282" w14:textId="77777777" w:rsidR="006C7834" w:rsidRPr="008161DF" w:rsidRDefault="006C7834" w:rsidP="006C7834">
      <w:pPr>
        <w:pStyle w:val="Tekstpodstawowy"/>
        <w:numPr>
          <w:ilvl w:val="0"/>
          <w:numId w:val="21"/>
        </w:numPr>
        <w:tabs>
          <w:tab w:val="right" w:pos="6521"/>
        </w:tabs>
        <w:spacing w:line="276" w:lineRule="auto"/>
        <w:ind w:right="0"/>
        <w:jc w:val="both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 xml:space="preserve">głębokość - </w:t>
      </w:r>
      <w:r w:rsidRPr="008161DF">
        <w:rPr>
          <w:b w:val="0"/>
          <w:sz w:val="24"/>
          <w:szCs w:val="24"/>
        </w:rPr>
        <w:tab/>
        <w:t>250 mm</w:t>
      </w:r>
    </w:p>
    <w:p w14:paraId="4CD7107D" w14:textId="77777777" w:rsidR="006C7834" w:rsidRPr="008161DF" w:rsidRDefault="006C7834" w:rsidP="006C7834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</w:p>
    <w:p w14:paraId="71A06E63" w14:textId="77777777" w:rsidR="006C7834" w:rsidRPr="008161DF" w:rsidRDefault="006C7834" w:rsidP="006C7834">
      <w:pPr>
        <w:pStyle w:val="Tekstpodstawowy"/>
        <w:spacing w:line="276" w:lineRule="auto"/>
        <w:ind w:left="0" w:firstLine="0"/>
        <w:jc w:val="left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>Rozdzielnica jest wyposażona w:</w:t>
      </w:r>
    </w:p>
    <w:p w14:paraId="32B7CA25" w14:textId="77777777" w:rsidR="006C7834" w:rsidRPr="008161DF" w:rsidRDefault="006C7834" w:rsidP="006C7834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>- stacjonarny rozłącznik główny 1250</w:t>
      </w:r>
      <w:r>
        <w:rPr>
          <w:b w:val="0"/>
          <w:sz w:val="24"/>
          <w:szCs w:val="24"/>
        </w:rPr>
        <w:t>A</w:t>
      </w:r>
      <w:r w:rsidRPr="008161DF">
        <w:rPr>
          <w:b w:val="0"/>
          <w:sz w:val="24"/>
          <w:szCs w:val="24"/>
        </w:rPr>
        <w:t>,</w:t>
      </w:r>
    </w:p>
    <w:p w14:paraId="4FD2C2C9" w14:textId="77777777" w:rsidR="006C7834" w:rsidRPr="008161DF" w:rsidRDefault="006C7834" w:rsidP="006C7834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 xml:space="preserve">- </w:t>
      </w:r>
      <w:r>
        <w:rPr>
          <w:b w:val="0"/>
          <w:sz w:val="24"/>
          <w:szCs w:val="24"/>
        </w:rPr>
        <w:t>pięć</w:t>
      </w:r>
      <w:r w:rsidRPr="008161DF">
        <w:rPr>
          <w:b w:val="0"/>
          <w:sz w:val="24"/>
          <w:szCs w:val="24"/>
        </w:rPr>
        <w:t xml:space="preserve"> pól odpływowych z rozłącznikami bezpiecznikowymi </w:t>
      </w:r>
      <w:r>
        <w:rPr>
          <w:b w:val="0"/>
          <w:sz w:val="24"/>
          <w:szCs w:val="24"/>
        </w:rPr>
        <w:t>400A</w:t>
      </w:r>
      <w:r w:rsidRPr="008161DF">
        <w:rPr>
          <w:b w:val="0"/>
          <w:sz w:val="24"/>
          <w:szCs w:val="24"/>
        </w:rPr>
        <w:t>,</w:t>
      </w:r>
    </w:p>
    <w:p w14:paraId="63876E96" w14:textId="77777777" w:rsidR="006C7834" w:rsidRPr="008161DF" w:rsidRDefault="006C7834" w:rsidP="006C7834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 xml:space="preserve">- </w:t>
      </w:r>
      <w:r>
        <w:rPr>
          <w:b w:val="0"/>
          <w:sz w:val="24"/>
          <w:szCs w:val="24"/>
        </w:rPr>
        <w:t>pięć</w:t>
      </w:r>
      <w:r w:rsidRPr="008161DF">
        <w:rPr>
          <w:b w:val="0"/>
          <w:sz w:val="24"/>
          <w:szCs w:val="24"/>
        </w:rPr>
        <w:t xml:space="preserve"> pól odpływowych rezerwow</w:t>
      </w:r>
      <w:r>
        <w:rPr>
          <w:b w:val="0"/>
          <w:sz w:val="24"/>
          <w:szCs w:val="24"/>
        </w:rPr>
        <w:t>ych</w:t>
      </w:r>
      <w:r w:rsidRPr="008161DF">
        <w:rPr>
          <w:b w:val="0"/>
          <w:sz w:val="24"/>
          <w:szCs w:val="24"/>
        </w:rPr>
        <w:t xml:space="preserve"> – niewyposażon</w:t>
      </w:r>
      <w:r>
        <w:rPr>
          <w:b w:val="0"/>
          <w:sz w:val="24"/>
          <w:szCs w:val="24"/>
        </w:rPr>
        <w:t>ych</w:t>
      </w:r>
      <w:r w:rsidRPr="008161DF">
        <w:rPr>
          <w:b w:val="0"/>
          <w:sz w:val="24"/>
          <w:szCs w:val="24"/>
        </w:rPr>
        <w:t>,</w:t>
      </w:r>
    </w:p>
    <w:p w14:paraId="5DAA5AF7" w14:textId="77777777" w:rsidR="006C7834" w:rsidRPr="008161DF" w:rsidRDefault="006C7834" w:rsidP="006C7834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 xml:space="preserve">- </w:t>
      </w:r>
      <w:r>
        <w:rPr>
          <w:b w:val="0"/>
          <w:sz w:val="24"/>
          <w:szCs w:val="24"/>
        </w:rPr>
        <w:t>opomiarowane pole</w:t>
      </w:r>
      <w:r w:rsidRPr="008161DF">
        <w:rPr>
          <w:b w:val="0"/>
          <w:sz w:val="24"/>
          <w:szCs w:val="24"/>
        </w:rPr>
        <w:t xml:space="preserve"> z rozłącznik</w:t>
      </w:r>
      <w:r>
        <w:rPr>
          <w:b w:val="0"/>
          <w:sz w:val="24"/>
          <w:szCs w:val="24"/>
        </w:rPr>
        <w:t>iem</w:t>
      </w:r>
      <w:r w:rsidRPr="008161DF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agregatowym </w:t>
      </w:r>
      <w:r w:rsidRPr="008161DF">
        <w:rPr>
          <w:b w:val="0"/>
          <w:sz w:val="24"/>
          <w:szCs w:val="24"/>
        </w:rPr>
        <w:t>wyposażony</w:t>
      </w:r>
      <w:r>
        <w:rPr>
          <w:b w:val="0"/>
          <w:sz w:val="24"/>
          <w:szCs w:val="24"/>
        </w:rPr>
        <w:t xml:space="preserve"> </w:t>
      </w:r>
      <w:r w:rsidRPr="008161DF">
        <w:rPr>
          <w:b w:val="0"/>
          <w:sz w:val="24"/>
          <w:szCs w:val="24"/>
        </w:rPr>
        <w:t xml:space="preserve">w zwory </w:t>
      </w:r>
      <w:r>
        <w:rPr>
          <w:b w:val="0"/>
          <w:sz w:val="24"/>
          <w:szCs w:val="24"/>
        </w:rPr>
        <w:t>1250A</w:t>
      </w:r>
      <w:r w:rsidRPr="008161DF">
        <w:rPr>
          <w:b w:val="0"/>
          <w:sz w:val="24"/>
          <w:szCs w:val="24"/>
        </w:rPr>
        <w:t xml:space="preserve">. </w:t>
      </w:r>
    </w:p>
    <w:p w14:paraId="6B7093D7" w14:textId="77777777" w:rsidR="006C7834" w:rsidRDefault="006C7834" w:rsidP="006C7834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</w:p>
    <w:p w14:paraId="58E47E57" w14:textId="77777777" w:rsidR="006C7834" w:rsidRPr="008161DF" w:rsidRDefault="006C7834" w:rsidP="006C7834">
      <w:pPr>
        <w:pStyle w:val="Tekstpodstawowy"/>
        <w:spacing w:line="276" w:lineRule="auto"/>
        <w:jc w:val="both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 xml:space="preserve">Połączenie rozdzielnicy </w:t>
      </w:r>
      <w:proofErr w:type="spellStart"/>
      <w:r w:rsidRPr="008161DF">
        <w:rPr>
          <w:b w:val="0"/>
          <w:sz w:val="24"/>
          <w:szCs w:val="24"/>
        </w:rPr>
        <w:t>nN</w:t>
      </w:r>
      <w:proofErr w:type="spellEnd"/>
      <w:r w:rsidRPr="008161DF">
        <w:rPr>
          <w:b w:val="0"/>
          <w:sz w:val="24"/>
          <w:szCs w:val="24"/>
        </w:rPr>
        <w:t xml:space="preserve"> z transformatorem ( strona </w:t>
      </w:r>
      <w:proofErr w:type="spellStart"/>
      <w:r w:rsidRPr="008161DF">
        <w:rPr>
          <w:b w:val="0"/>
          <w:sz w:val="24"/>
          <w:szCs w:val="24"/>
        </w:rPr>
        <w:t>nN</w:t>
      </w:r>
      <w:proofErr w:type="spellEnd"/>
      <w:r w:rsidRPr="008161DF">
        <w:rPr>
          <w:b w:val="0"/>
          <w:sz w:val="24"/>
          <w:szCs w:val="24"/>
        </w:rPr>
        <w:t xml:space="preserve"> ) wykonano kablem:</w:t>
      </w:r>
    </w:p>
    <w:p w14:paraId="50CFA459" w14:textId="77777777" w:rsidR="006C7834" w:rsidRPr="006C7834" w:rsidRDefault="006C7834" w:rsidP="006C7834">
      <w:pPr>
        <w:pStyle w:val="Tekstpodstawowy"/>
        <w:spacing w:line="276" w:lineRule="auto"/>
        <w:jc w:val="both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 xml:space="preserve"> </w:t>
      </w:r>
      <w:r w:rsidRPr="006C7834">
        <w:rPr>
          <w:b w:val="0"/>
          <w:sz w:val="24"/>
          <w:szCs w:val="24"/>
        </w:rPr>
        <w:t>L1, L2, L3, N (4 x 2x YKXS 1x240 mm2).</w:t>
      </w:r>
      <w:r w:rsidRPr="006C7834">
        <w:rPr>
          <w:b w:val="0"/>
          <w:sz w:val="24"/>
          <w:szCs w:val="24"/>
          <w:vertAlign w:val="superscript"/>
        </w:rPr>
        <w:t xml:space="preserve"> </w:t>
      </w:r>
    </w:p>
    <w:p w14:paraId="48E0D4E1" w14:textId="77777777" w:rsidR="006C7834" w:rsidRPr="008161DF" w:rsidRDefault="006C7834" w:rsidP="006C7834">
      <w:pPr>
        <w:pStyle w:val="Tekstpodstawowy"/>
        <w:spacing w:line="276" w:lineRule="auto"/>
        <w:jc w:val="both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 xml:space="preserve">Rozdzielnica w wykonaniu standardowym przystosowana jest do pracy </w:t>
      </w:r>
    </w:p>
    <w:p w14:paraId="7453A0D0" w14:textId="77777777" w:rsidR="006C7834" w:rsidRPr="008161DF" w:rsidRDefault="006C7834" w:rsidP="006C7834">
      <w:pPr>
        <w:pStyle w:val="Tekstpodstawowy"/>
        <w:spacing w:line="276" w:lineRule="auto"/>
        <w:jc w:val="both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>w układzie TN-S oraz TN-C-S.</w:t>
      </w:r>
    </w:p>
    <w:p w14:paraId="474D4D0A" w14:textId="77777777" w:rsidR="006C7834" w:rsidRDefault="006C7834" w:rsidP="006C7834">
      <w:pPr>
        <w:pStyle w:val="Tekstpodstawowy"/>
        <w:spacing w:line="276" w:lineRule="auto"/>
        <w:jc w:val="both"/>
        <w:rPr>
          <w:b w:val="0"/>
          <w:sz w:val="24"/>
          <w:szCs w:val="24"/>
        </w:rPr>
      </w:pPr>
    </w:p>
    <w:p w14:paraId="7B914DAC" w14:textId="77777777" w:rsidR="006C7834" w:rsidRPr="002159B1" w:rsidRDefault="006C7834" w:rsidP="006C7834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  <w:szCs w:val="28"/>
        </w:rPr>
      </w:pPr>
      <w:r w:rsidRPr="002159B1">
        <w:rPr>
          <w:sz w:val="28"/>
          <w:szCs w:val="28"/>
        </w:rPr>
        <w:t>Szafka pomiarowa</w:t>
      </w:r>
    </w:p>
    <w:p w14:paraId="105DC5E9" w14:textId="77777777" w:rsidR="006C7834" w:rsidRPr="002159B1" w:rsidRDefault="006C7834" w:rsidP="006C7834">
      <w:pPr>
        <w:pStyle w:val="Wcicienormalne"/>
      </w:pPr>
    </w:p>
    <w:p w14:paraId="787E2A06" w14:textId="77777777" w:rsidR="006C7834" w:rsidRPr="002159B1" w:rsidRDefault="006C7834" w:rsidP="006C7834">
      <w:pPr>
        <w:pStyle w:val="Tekstpodstawowy3"/>
        <w:tabs>
          <w:tab w:val="clear" w:pos="7371"/>
          <w:tab w:val="left" w:leader="dot" w:pos="6663"/>
          <w:tab w:val="left" w:pos="6946"/>
        </w:tabs>
        <w:spacing w:line="276" w:lineRule="auto"/>
        <w:ind w:left="0" w:right="-1" w:firstLine="0"/>
        <w:rPr>
          <w:rFonts w:ascii="Times New Roman" w:hAnsi="Times New Roman"/>
          <w:sz w:val="24"/>
          <w:szCs w:val="24"/>
        </w:rPr>
      </w:pPr>
      <w:r w:rsidRPr="002159B1">
        <w:rPr>
          <w:rFonts w:ascii="Times New Roman" w:hAnsi="Times New Roman"/>
          <w:sz w:val="24"/>
          <w:szCs w:val="24"/>
        </w:rPr>
        <w:t xml:space="preserve">Szafka pomiarowa jest zintegrowana z rozdzielnica niskiego napięcia. Pomiar realizowany jest po stronie niskiego napięcia (półpośredni). Układ wyposażony jest w przekładniki prądowe znajdujące się </w:t>
      </w:r>
      <w:r>
        <w:rPr>
          <w:rFonts w:ascii="Times New Roman" w:hAnsi="Times New Roman"/>
          <w:sz w:val="24"/>
          <w:szCs w:val="24"/>
        </w:rPr>
        <w:t>pomiędzy rozłącznikiem agregatowym a rozłącznikami odpływowymi</w:t>
      </w:r>
      <w:r w:rsidRPr="002159B1">
        <w:rPr>
          <w:rFonts w:ascii="Times New Roman" w:hAnsi="Times New Roman"/>
          <w:sz w:val="24"/>
          <w:szCs w:val="24"/>
        </w:rPr>
        <w:t xml:space="preserve">. Obwody wtórne prądowe oraz bezpośrednie obwody napięciowe doprowadzone są do licznika za </w:t>
      </w:r>
      <w:r>
        <w:rPr>
          <w:rFonts w:ascii="Times New Roman" w:hAnsi="Times New Roman"/>
          <w:sz w:val="24"/>
          <w:szCs w:val="24"/>
        </w:rPr>
        <w:t>pośrednictwem listwy pomiarowej.</w:t>
      </w:r>
      <w:r w:rsidRPr="002159B1">
        <w:rPr>
          <w:rFonts w:ascii="Times New Roman" w:hAnsi="Times New Roman"/>
          <w:sz w:val="24"/>
          <w:szCs w:val="24"/>
        </w:rPr>
        <w:t xml:space="preserve"> </w:t>
      </w:r>
      <w:r w:rsidRPr="00884592">
        <w:rPr>
          <w:rFonts w:ascii="Times New Roman" w:hAnsi="Times New Roman"/>
          <w:sz w:val="24"/>
          <w:szCs w:val="24"/>
        </w:rPr>
        <w:t>Schemat układu pomiarowego znajduje się na rysunku 12.</w:t>
      </w:r>
      <w:r w:rsidRPr="002159B1">
        <w:rPr>
          <w:rFonts w:ascii="Times New Roman" w:hAnsi="Times New Roman"/>
          <w:sz w:val="24"/>
          <w:szCs w:val="24"/>
        </w:rPr>
        <w:t xml:space="preserve"> </w:t>
      </w:r>
    </w:p>
    <w:p w14:paraId="1B1F12BB" w14:textId="77777777" w:rsidR="005709AE" w:rsidRDefault="005709AE">
      <w:pPr>
        <w:spacing w:line="276" w:lineRule="auto"/>
        <w:ind w:left="0" w:firstLine="0"/>
        <w:rPr>
          <w:sz w:val="24"/>
        </w:rPr>
      </w:pPr>
    </w:p>
    <w:p w14:paraId="121E4ECD" w14:textId="77777777" w:rsidR="002E20E7" w:rsidRPr="008D541E" w:rsidRDefault="002E20E7" w:rsidP="002E20E7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  <w:szCs w:val="28"/>
        </w:rPr>
      </w:pPr>
      <w:r w:rsidRPr="008D541E">
        <w:rPr>
          <w:sz w:val="28"/>
          <w:szCs w:val="28"/>
        </w:rPr>
        <w:t>Komora transformatora</w:t>
      </w:r>
    </w:p>
    <w:p w14:paraId="2FC1D129" w14:textId="77777777" w:rsidR="002E20E7" w:rsidRPr="00B97D2A" w:rsidRDefault="002E20E7" w:rsidP="002E20E7">
      <w:pPr>
        <w:pStyle w:val="Wcicienormalne"/>
      </w:pPr>
    </w:p>
    <w:p w14:paraId="3981DEB2" w14:textId="77777777" w:rsidR="002E20E7" w:rsidRPr="00B97D2A" w:rsidRDefault="002E20E7" w:rsidP="002E20E7">
      <w:pPr>
        <w:pStyle w:val="Tekstpodstawowy"/>
        <w:spacing w:line="276" w:lineRule="auto"/>
        <w:ind w:left="142" w:firstLine="425"/>
        <w:jc w:val="both"/>
        <w:rPr>
          <w:b w:val="0"/>
          <w:sz w:val="24"/>
          <w:szCs w:val="24"/>
        </w:rPr>
      </w:pPr>
      <w:r w:rsidRPr="00B97D2A">
        <w:rPr>
          <w:b w:val="0"/>
          <w:sz w:val="24"/>
          <w:szCs w:val="24"/>
        </w:rPr>
        <w:t xml:space="preserve">W stacji przewiduje się montaż transformatora w wykonaniu fabrycznym bez dodatkowych elementów o mocy </w:t>
      </w:r>
      <w:r>
        <w:rPr>
          <w:b w:val="0"/>
          <w:sz w:val="24"/>
          <w:szCs w:val="24"/>
        </w:rPr>
        <w:t>250</w:t>
      </w:r>
      <w:r w:rsidRPr="00B97D2A">
        <w:rPr>
          <w:b w:val="0"/>
          <w:sz w:val="24"/>
          <w:szCs w:val="24"/>
        </w:rPr>
        <w:t xml:space="preserve"> kVA</w:t>
      </w:r>
      <w:r>
        <w:rPr>
          <w:b w:val="0"/>
          <w:sz w:val="24"/>
          <w:szCs w:val="24"/>
        </w:rPr>
        <w:t>.</w:t>
      </w:r>
      <w:r w:rsidRPr="00B97D2A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Stacja transformatorowa jest przystosowana do zainstalowania transformatora o mocy max. 630kVA. </w:t>
      </w:r>
      <w:r w:rsidRPr="00B97D2A">
        <w:rPr>
          <w:b w:val="0"/>
          <w:sz w:val="24"/>
          <w:szCs w:val="24"/>
        </w:rPr>
        <w:t>Transformator</w:t>
      </w:r>
      <w:r>
        <w:rPr>
          <w:b w:val="0"/>
          <w:sz w:val="24"/>
          <w:szCs w:val="24"/>
        </w:rPr>
        <w:t xml:space="preserve"> jest wstawiany przez drzwi, po </w:t>
      </w:r>
      <w:r w:rsidRPr="00B97D2A">
        <w:rPr>
          <w:b w:val="0"/>
          <w:sz w:val="24"/>
          <w:szCs w:val="24"/>
        </w:rPr>
        <w:t>czym zabezpieczony przed przesuwaniem poprzez zablokowanie kół blokadami.</w:t>
      </w:r>
    </w:p>
    <w:p w14:paraId="46493379" w14:textId="77777777" w:rsidR="002E20E7" w:rsidRPr="00B97D2A" w:rsidRDefault="002E20E7" w:rsidP="002E20E7">
      <w:pPr>
        <w:spacing w:line="276" w:lineRule="auto"/>
        <w:ind w:left="142" w:firstLine="425"/>
        <w:rPr>
          <w:sz w:val="24"/>
          <w:szCs w:val="24"/>
        </w:rPr>
      </w:pPr>
      <w:r w:rsidRPr="00B97D2A">
        <w:rPr>
          <w:sz w:val="24"/>
          <w:szCs w:val="24"/>
        </w:rPr>
        <w:t xml:space="preserve">Posadzka w komorze transformatorowej posiada otwór, przez który w razie wycieku, olej </w:t>
      </w:r>
      <w:r>
        <w:rPr>
          <w:sz w:val="24"/>
          <w:szCs w:val="24"/>
        </w:rPr>
        <w:br/>
      </w:r>
      <w:r w:rsidRPr="00B97D2A">
        <w:rPr>
          <w:sz w:val="24"/>
          <w:szCs w:val="24"/>
        </w:rPr>
        <w:t>z transformatora spływa do szczelnej misy olejowej stanowiącej wydzieloną część fundamentu.</w:t>
      </w:r>
    </w:p>
    <w:p w14:paraId="01487683" w14:textId="77777777" w:rsidR="002E20E7" w:rsidRDefault="002E20E7" w:rsidP="002E20E7">
      <w:pPr>
        <w:spacing w:line="276" w:lineRule="auto"/>
        <w:rPr>
          <w:sz w:val="24"/>
          <w:szCs w:val="24"/>
        </w:rPr>
      </w:pPr>
    </w:p>
    <w:p w14:paraId="53F732FD" w14:textId="77777777" w:rsidR="002E20E7" w:rsidRPr="00BC0F9C" w:rsidRDefault="002E20E7" w:rsidP="002E20E7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  <w:szCs w:val="28"/>
        </w:rPr>
      </w:pPr>
      <w:r w:rsidRPr="00BC0F9C">
        <w:rPr>
          <w:sz w:val="28"/>
          <w:szCs w:val="28"/>
        </w:rPr>
        <w:t>Uziemienie stacji</w:t>
      </w:r>
    </w:p>
    <w:p w14:paraId="4D6C04FA" w14:textId="77777777" w:rsidR="002E20E7" w:rsidRDefault="002E20E7" w:rsidP="002E20E7">
      <w:pPr>
        <w:rPr>
          <w:sz w:val="24"/>
          <w:szCs w:val="24"/>
        </w:rPr>
      </w:pPr>
    </w:p>
    <w:p w14:paraId="4407D3CC" w14:textId="77777777" w:rsidR="002E20E7" w:rsidRPr="00C200E9" w:rsidRDefault="002E20E7" w:rsidP="002E20E7">
      <w:pPr>
        <w:spacing w:line="276" w:lineRule="auto"/>
        <w:ind w:firstLine="709"/>
        <w:rPr>
          <w:sz w:val="24"/>
          <w:szCs w:val="24"/>
        </w:rPr>
      </w:pPr>
      <w:r w:rsidRPr="00C200E9">
        <w:rPr>
          <w:sz w:val="24"/>
          <w:szCs w:val="24"/>
        </w:rPr>
        <w:t>Stacja posiada uziemienie ochronne i robocze podłączone do wspólnego uziomu na zewnątrz stacji. Główna magistrala uziemiająca wewnątrz stacji składa się z części poziomej wykonanej z płaskownika ocynkowanego Fe/Zn 40x4 wewnątrz stacji.</w:t>
      </w:r>
    </w:p>
    <w:p w14:paraId="7B54FEF0" w14:textId="77777777" w:rsidR="002E20E7" w:rsidRDefault="002E20E7" w:rsidP="002E20E7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  <w:r w:rsidRPr="00C200E9">
        <w:rPr>
          <w:b w:val="0"/>
          <w:sz w:val="24"/>
          <w:szCs w:val="24"/>
        </w:rPr>
        <w:t>W stacji do głównej magistrali (</w:t>
      </w:r>
      <w:r>
        <w:rPr>
          <w:b w:val="0"/>
          <w:sz w:val="24"/>
          <w:szCs w:val="24"/>
        </w:rPr>
        <w:t>rys. nr 13</w:t>
      </w:r>
      <w:r w:rsidRPr="00C200E9">
        <w:rPr>
          <w:b w:val="0"/>
          <w:sz w:val="24"/>
          <w:szCs w:val="24"/>
        </w:rPr>
        <w:t>) podłączono:</w:t>
      </w:r>
    </w:p>
    <w:p w14:paraId="06C5487C" w14:textId="77777777" w:rsidR="002E20E7" w:rsidRDefault="002E20E7" w:rsidP="002E20E7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</w:p>
    <w:p w14:paraId="597A63EF" w14:textId="77777777" w:rsidR="002E20E7" w:rsidRPr="00C200E9" w:rsidRDefault="002E20E7" w:rsidP="002E20E7">
      <w:pPr>
        <w:pStyle w:val="Tekstpodstawowy"/>
        <w:numPr>
          <w:ilvl w:val="0"/>
          <w:numId w:val="24"/>
        </w:numPr>
        <w:tabs>
          <w:tab w:val="clear" w:pos="794"/>
        </w:tabs>
        <w:spacing w:line="276" w:lineRule="auto"/>
        <w:ind w:left="426" w:right="0"/>
        <w:jc w:val="both"/>
        <w:rPr>
          <w:b w:val="0"/>
          <w:sz w:val="24"/>
          <w:szCs w:val="24"/>
        </w:rPr>
      </w:pPr>
      <w:r w:rsidRPr="00C200E9">
        <w:rPr>
          <w:b w:val="0"/>
          <w:sz w:val="24"/>
          <w:szCs w:val="24"/>
        </w:rPr>
        <w:t>Rozdzielnicę SN w dwóch punktach – bednarką Fe/Zn 30x4 [mm];</w:t>
      </w:r>
    </w:p>
    <w:p w14:paraId="4758AC14" w14:textId="77777777" w:rsidR="002E20E7" w:rsidRDefault="002E20E7" w:rsidP="002E20E7">
      <w:pPr>
        <w:pStyle w:val="Tekstpodstawowy"/>
        <w:numPr>
          <w:ilvl w:val="0"/>
          <w:numId w:val="24"/>
        </w:numPr>
        <w:tabs>
          <w:tab w:val="clear" w:pos="794"/>
        </w:tabs>
        <w:spacing w:line="276" w:lineRule="auto"/>
        <w:ind w:left="426" w:right="0"/>
        <w:jc w:val="both"/>
        <w:rPr>
          <w:b w:val="0"/>
          <w:sz w:val="24"/>
          <w:szCs w:val="24"/>
        </w:rPr>
      </w:pPr>
      <w:r w:rsidRPr="00C200E9">
        <w:rPr>
          <w:b w:val="0"/>
          <w:sz w:val="24"/>
          <w:szCs w:val="24"/>
        </w:rPr>
        <w:t xml:space="preserve">Rozdzielnicę </w:t>
      </w:r>
      <w:proofErr w:type="spellStart"/>
      <w:r w:rsidRPr="00C200E9">
        <w:rPr>
          <w:b w:val="0"/>
          <w:sz w:val="24"/>
          <w:szCs w:val="24"/>
        </w:rPr>
        <w:t>nN</w:t>
      </w:r>
      <w:proofErr w:type="spellEnd"/>
      <w:r w:rsidRPr="00C200E9">
        <w:rPr>
          <w:b w:val="0"/>
          <w:sz w:val="24"/>
          <w:szCs w:val="24"/>
        </w:rPr>
        <w:t xml:space="preserve"> w dwóch punktach – bednarką Fe/Zn 30x4 [mm];</w:t>
      </w:r>
    </w:p>
    <w:p w14:paraId="2FCE5674" w14:textId="77777777" w:rsidR="002E20E7" w:rsidRPr="00C200E9" w:rsidRDefault="002E20E7" w:rsidP="002E20E7">
      <w:pPr>
        <w:pStyle w:val="Tekstpodstawowy"/>
        <w:numPr>
          <w:ilvl w:val="0"/>
          <w:numId w:val="24"/>
        </w:numPr>
        <w:tabs>
          <w:tab w:val="clear" w:pos="794"/>
        </w:tabs>
        <w:spacing w:line="276" w:lineRule="auto"/>
        <w:ind w:left="426" w:right="0"/>
        <w:jc w:val="both"/>
        <w:rPr>
          <w:b w:val="0"/>
          <w:sz w:val="24"/>
          <w:szCs w:val="24"/>
        </w:rPr>
      </w:pPr>
      <w:r w:rsidRPr="00C200E9">
        <w:rPr>
          <w:b w:val="0"/>
          <w:sz w:val="24"/>
          <w:szCs w:val="24"/>
        </w:rPr>
        <w:t>Kadź transformatora – bednarka 1xFe/Zn 30x4 [mm];</w:t>
      </w:r>
    </w:p>
    <w:p w14:paraId="19D77C28" w14:textId="77777777" w:rsidR="002E20E7" w:rsidRPr="00C200E9" w:rsidRDefault="002E20E7" w:rsidP="002E20E7">
      <w:pPr>
        <w:pStyle w:val="Tekstpodstawowy"/>
        <w:numPr>
          <w:ilvl w:val="0"/>
          <w:numId w:val="24"/>
        </w:numPr>
        <w:tabs>
          <w:tab w:val="clear" w:pos="794"/>
        </w:tabs>
        <w:spacing w:line="276" w:lineRule="auto"/>
        <w:ind w:left="426" w:right="0"/>
        <w:jc w:val="both"/>
        <w:rPr>
          <w:b w:val="0"/>
          <w:sz w:val="24"/>
          <w:szCs w:val="24"/>
        </w:rPr>
      </w:pPr>
      <w:r w:rsidRPr="00C200E9">
        <w:rPr>
          <w:b w:val="0"/>
          <w:sz w:val="24"/>
          <w:szCs w:val="24"/>
        </w:rPr>
        <w:t>Dach stacji jest zabezpieczony przez połączenie z konstrukcją stacji w betonie.</w:t>
      </w:r>
    </w:p>
    <w:p w14:paraId="7AC2C01A" w14:textId="77777777" w:rsidR="002E20E7" w:rsidRPr="00C200E9" w:rsidRDefault="002E20E7" w:rsidP="002E20E7">
      <w:pPr>
        <w:pStyle w:val="Tekstpodstawowy"/>
        <w:numPr>
          <w:ilvl w:val="0"/>
          <w:numId w:val="24"/>
        </w:numPr>
        <w:tabs>
          <w:tab w:val="clear" w:pos="794"/>
        </w:tabs>
        <w:spacing w:line="276" w:lineRule="auto"/>
        <w:ind w:left="426" w:right="0"/>
        <w:jc w:val="both"/>
        <w:rPr>
          <w:b w:val="0"/>
          <w:sz w:val="24"/>
          <w:szCs w:val="24"/>
        </w:rPr>
      </w:pPr>
      <w:r w:rsidRPr="00C200E9">
        <w:rPr>
          <w:b w:val="0"/>
          <w:sz w:val="24"/>
          <w:szCs w:val="24"/>
        </w:rPr>
        <w:t>Bryła główna, fundament (kablownia ) w dwóch punktach – bednarką Fe/Zn 30x4 [mm];</w:t>
      </w:r>
    </w:p>
    <w:p w14:paraId="1C50A0C8" w14:textId="77777777" w:rsidR="002E20E7" w:rsidRPr="00C200E9" w:rsidRDefault="002E20E7" w:rsidP="002E20E7">
      <w:pPr>
        <w:pStyle w:val="Tekstpodstawowy"/>
        <w:numPr>
          <w:ilvl w:val="0"/>
          <w:numId w:val="25"/>
        </w:numPr>
        <w:tabs>
          <w:tab w:val="clear" w:pos="794"/>
          <w:tab w:val="num" w:pos="426"/>
        </w:tabs>
        <w:spacing w:line="276" w:lineRule="auto"/>
        <w:ind w:left="426" w:right="0"/>
        <w:jc w:val="both"/>
        <w:rPr>
          <w:b w:val="0"/>
          <w:sz w:val="24"/>
          <w:szCs w:val="24"/>
        </w:rPr>
      </w:pPr>
      <w:r w:rsidRPr="00C200E9">
        <w:rPr>
          <w:b w:val="0"/>
          <w:sz w:val="24"/>
          <w:szCs w:val="24"/>
        </w:rPr>
        <w:t>Futryny-są zabezpieczone przez połączenie z główną szyną uziemiającą.</w:t>
      </w:r>
    </w:p>
    <w:p w14:paraId="5C34CB88" w14:textId="77777777" w:rsidR="002E20E7" w:rsidRPr="00C200E9" w:rsidRDefault="002E20E7" w:rsidP="002E20E7">
      <w:pPr>
        <w:pStyle w:val="Tekstpodstawowy"/>
        <w:numPr>
          <w:ilvl w:val="0"/>
          <w:numId w:val="25"/>
        </w:numPr>
        <w:tabs>
          <w:tab w:val="clear" w:pos="794"/>
          <w:tab w:val="num" w:pos="426"/>
        </w:tabs>
        <w:spacing w:line="276" w:lineRule="auto"/>
        <w:ind w:left="426" w:right="0"/>
        <w:jc w:val="both"/>
        <w:rPr>
          <w:b w:val="0"/>
          <w:sz w:val="24"/>
          <w:szCs w:val="24"/>
        </w:rPr>
      </w:pPr>
      <w:r w:rsidRPr="00C200E9">
        <w:rPr>
          <w:b w:val="0"/>
          <w:sz w:val="24"/>
          <w:szCs w:val="24"/>
        </w:rPr>
        <w:t xml:space="preserve">Drzwi, obróbki każda w dwóch punktach – linką </w:t>
      </w:r>
      <w:proofErr w:type="spellStart"/>
      <w:r w:rsidRPr="00C200E9">
        <w:rPr>
          <w:b w:val="0"/>
          <w:sz w:val="24"/>
          <w:szCs w:val="24"/>
        </w:rPr>
        <w:t>LgY</w:t>
      </w:r>
      <w:proofErr w:type="spellEnd"/>
      <w:r w:rsidRPr="00C200E9">
        <w:rPr>
          <w:b w:val="0"/>
          <w:sz w:val="24"/>
          <w:szCs w:val="24"/>
        </w:rPr>
        <w:t xml:space="preserve"> 25 mm</w:t>
      </w:r>
      <w:r w:rsidRPr="00C200E9">
        <w:rPr>
          <w:b w:val="0"/>
          <w:sz w:val="24"/>
          <w:szCs w:val="24"/>
          <w:vertAlign w:val="superscript"/>
        </w:rPr>
        <w:t>2</w:t>
      </w:r>
      <w:r w:rsidRPr="00C200E9">
        <w:rPr>
          <w:b w:val="0"/>
          <w:sz w:val="24"/>
          <w:szCs w:val="24"/>
        </w:rPr>
        <w:t>;</w:t>
      </w:r>
    </w:p>
    <w:p w14:paraId="7071070E" w14:textId="77777777" w:rsidR="002E20E7" w:rsidRPr="00C200E9" w:rsidRDefault="002E20E7" w:rsidP="002E20E7">
      <w:pPr>
        <w:pStyle w:val="Tekstpodstawowy"/>
        <w:numPr>
          <w:ilvl w:val="0"/>
          <w:numId w:val="24"/>
        </w:numPr>
        <w:tabs>
          <w:tab w:val="clear" w:pos="794"/>
        </w:tabs>
        <w:spacing w:line="276" w:lineRule="auto"/>
        <w:ind w:left="426" w:right="0"/>
        <w:jc w:val="both"/>
        <w:rPr>
          <w:b w:val="0"/>
          <w:sz w:val="24"/>
          <w:szCs w:val="24"/>
        </w:rPr>
      </w:pPr>
      <w:r w:rsidRPr="00C200E9">
        <w:rPr>
          <w:b w:val="0"/>
          <w:sz w:val="24"/>
          <w:szCs w:val="24"/>
        </w:rPr>
        <w:t>Właz – jest zabezpieczony przez połączenie z konstrukcją stacji w betonie,</w:t>
      </w:r>
    </w:p>
    <w:p w14:paraId="3B289E72" w14:textId="77777777" w:rsidR="002E20E7" w:rsidRDefault="002E20E7" w:rsidP="002E20E7">
      <w:pPr>
        <w:pStyle w:val="Tekstpodstawowy"/>
        <w:spacing w:line="276" w:lineRule="auto"/>
        <w:rPr>
          <w:b w:val="0"/>
          <w:sz w:val="24"/>
          <w:szCs w:val="24"/>
        </w:rPr>
      </w:pPr>
    </w:p>
    <w:p w14:paraId="205346B8" w14:textId="77777777" w:rsidR="002E20E7" w:rsidRDefault="002E20E7" w:rsidP="002E20E7">
      <w:pPr>
        <w:pStyle w:val="Tekstpodstawowy"/>
        <w:spacing w:line="276" w:lineRule="auto"/>
        <w:ind w:left="29" w:firstLine="397"/>
        <w:jc w:val="left"/>
        <w:rPr>
          <w:b w:val="0"/>
          <w:sz w:val="24"/>
          <w:szCs w:val="24"/>
        </w:rPr>
      </w:pPr>
      <w:r w:rsidRPr="00C200E9">
        <w:rPr>
          <w:b w:val="0"/>
          <w:sz w:val="24"/>
          <w:szCs w:val="24"/>
        </w:rPr>
        <w:t>Stacja jest fabrycznie wyposażona we wszystkie połączenia ochronne i uziemiające wewnętrzne. W czasie montażu stacji należy jedynie połączyć stację z fundamentem i na zewnątrz do uziomu otokowego poprzez zaciski uziemiające stacji. Połą</w:t>
      </w:r>
      <w:r>
        <w:rPr>
          <w:b w:val="0"/>
          <w:sz w:val="24"/>
          <w:szCs w:val="24"/>
        </w:rPr>
        <w:t xml:space="preserve">czenia wyprowadzić za </w:t>
      </w:r>
    </w:p>
    <w:p w14:paraId="35CCC960" w14:textId="77777777" w:rsidR="002E20E7" w:rsidRDefault="002E20E7" w:rsidP="002E20E7">
      <w:pPr>
        <w:pStyle w:val="Tekstpodstawowy"/>
        <w:spacing w:line="276" w:lineRule="auto"/>
        <w:ind w:left="29" w:firstLine="397"/>
        <w:jc w:val="left"/>
        <w:rPr>
          <w:b w:val="0"/>
          <w:sz w:val="24"/>
          <w:szCs w:val="24"/>
        </w:rPr>
      </w:pPr>
    </w:p>
    <w:p w14:paraId="0C563B20" w14:textId="77777777" w:rsidR="002E20E7" w:rsidRDefault="002E20E7" w:rsidP="002E20E7">
      <w:pPr>
        <w:pStyle w:val="Tekstpodstawowy"/>
        <w:spacing w:line="276" w:lineRule="auto"/>
        <w:ind w:left="29" w:firstLin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pośrednictwem przepustów uziemiających, wykonanych ze stali nierdzewnej zabudowanych w fundamencie</w:t>
      </w:r>
      <w:r w:rsidRPr="00C200E9">
        <w:rPr>
          <w:b w:val="0"/>
          <w:sz w:val="24"/>
          <w:szCs w:val="24"/>
        </w:rPr>
        <w:t xml:space="preserve">. </w:t>
      </w:r>
      <w:r w:rsidRPr="00192875">
        <w:rPr>
          <w:b w:val="0"/>
          <w:sz w:val="24"/>
          <w:szCs w:val="24"/>
        </w:rPr>
        <w:t>Optymalny dobór i wykonanie uziemienia stacji SN/</w:t>
      </w:r>
      <w:proofErr w:type="spellStart"/>
      <w:r w:rsidRPr="00192875">
        <w:rPr>
          <w:b w:val="0"/>
          <w:sz w:val="24"/>
          <w:szCs w:val="24"/>
        </w:rPr>
        <w:t>nn</w:t>
      </w:r>
      <w:proofErr w:type="spellEnd"/>
      <w:r w:rsidRPr="00192875">
        <w:rPr>
          <w:b w:val="0"/>
          <w:sz w:val="24"/>
          <w:szCs w:val="24"/>
        </w:rPr>
        <w:t xml:space="preserve"> polega na przyjęciu takiego rozwiązania, które przy minimalnych nakładach materiałowych i finansowych gwarantuje parametry zgodne z obowiązującymi przepisami, a tym samym zachowaniem bezpieczeństwa porażeniowego w stacji SN/</w:t>
      </w:r>
      <w:proofErr w:type="spellStart"/>
      <w:r w:rsidRPr="00192875">
        <w:rPr>
          <w:b w:val="0"/>
          <w:sz w:val="24"/>
          <w:szCs w:val="24"/>
        </w:rPr>
        <w:t>nn</w:t>
      </w:r>
      <w:proofErr w:type="spellEnd"/>
      <w:r w:rsidRPr="00192875">
        <w:rPr>
          <w:b w:val="0"/>
          <w:sz w:val="24"/>
          <w:szCs w:val="24"/>
        </w:rPr>
        <w:t xml:space="preserve"> i sieci nn.</w:t>
      </w:r>
    </w:p>
    <w:p w14:paraId="6326E688" w14:textId="77777777" w:rsidR="002E20E7" w:rsidRPr="00C200E9" w:rsidRDefault="002E20E7" w:rsidP="002E20E7">
      <w:pPr>
        <w:pStyle w:val="Tekstpodstawowy"/>
        <w:spacing w:line="276" w:lineRule="auto"/>
        <w:ind w:left="29" w:firstLine="397"/>
        <w:jc w:val="left"/>
        <w:rPr>
          <w:sz w:val="24"/>
          <w:szCs w:val="24"/>
        </w:rPr>
      </w:pPr>
    </w:p>
    <w:p w14:paraId="6666DA2D" w14:textId="77777777" w:rsidR="002E20E7" w:rsidRDefault="002E20E7" w:rsidP="002E20E7">
      <w:pPr>
        <w:spacing w:line="276" w:lineRule="auto"/>
        <w:rPr>
          <w:sz w:val="24"/>
          <w:szCs w:val="24"/>
        </w:rPr>
      </w:pPr>
      <w:r w:rsidRPr="00C200E9">
        <w:rPr>
          <w:sz w:val="24"/>
          <w:szCs w:val="24"/>
        </w:rPr>
        <w:t>Ze względu na stopień zagęszczenia istniejących uziemień natu</w:t>
      </w:r>
      <w:r>
        <w:rPr>
          <w:sz w:val="24"/>
          <w:szCs w:val="24"/>
        </w:rPr>
        <w:t>ralnych w miejscu budowy</w:t>
      </w:r>
    </w:p>
    <w:p w14:paraId="12CCEA56" w14:textId="77777777" w:rsidR="002E20E7" w:rsidRDefault="002E20E7" w:rsidP="002E20E7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stacji </w:t>
      </w:r>
      <w:r w:rsidRPr="00C200E9">
        <w:rPr>
          <w:sz w:val="24"/>
          <w:szCs w:val="24"/>
        </w:rPr>
        <w:t>proponuje się następujące rozwiązania:</w:t>
      </w:r>
    </w:p>
    <w:p w14:paraId="5A468DA1" w14:textId="77777777" w:rsidR="002E20E7" w:rsidRPr="00C200E9" w:rsidRDefault="002E20E7" w:rsidP="002E20E7">
      <w:pPr>
        <w:spacing w:line="276" w:lineRule="auto"/>
        <w:rPr>
          <w:sz w:val="24"/>
          <w:szCs w:val="24"/>
        </w:rPr>
      </w:pPr>
    </w:p>
    <w:p w14:paraId="5FB42FA7" w14:textId="77777777" w:rsidR="002E20E7" w:rsidRPr="00C200E9" w:rsidRDefault="002E20E7" w:rsidP="002E20E7">
      <w:pPr>
        <w:spacing w:line="276" w:lineRule="auto"/>
        <w:rPr>
          <w:sz w:val="24"/>
          <w:szCs w:val="24"/>
        </w:rPr>
      </w:pPr>
      <w:r w:rsidRPr="00C200E9">
        <w:rPr>
          <w:sz w:val="24"/>
          <w:szCs w:val="24"/>
          <w:u w:val="single"/>
        </w:rPr>
        <w:t>Rozwiązanie 1</w:t>
      </w:r>
      <w:r w:rsidRPr="00C200E9">
        <w:rPr>
          <w:sz w:val="24"/>
          <w:szCs w:val="24"/>
        </w:rPr>
        <w:t>- przeznaczone dla stacji zlokalizowanych w bezpośrednim sąsiedztwie budynków mieszkalnych oraz przemysłowych, na terenie dużych miast i aglomeracji miejsko - przemysłowych ,gdzie istnieje duże zagęszczenie uziomów naturalnych.</w:t>
      </w:r>
    </w:p>
    <w:p w14:paraId="1E951587" w14:textId="77777777" w:rsidR="002E20E7" w:rsidRDefault="002E20E7" w:rsidP="002E20E7">
      <w:pPr>
        <w:spacing w:line="276" w:lineRule="auto"/>
        <w:rPr>
          <w:sz w:val="24"/>
          <w:szCs w:val="24"/>
        </w:rPr>
      </w:pPr>
      <w:r w:rsidRPr="00C200E9">
        <w:rPr>
          <w:sz w:val="24"/>
          <w:szCs w:val="24"/>
        </w:rPr>
        <w:tab/>
        <w:t>Instalację uziemiającą należy wykonać etapami. Kolejność postępowania:</w:t>
      </w:r>
    </w:p>
    <w:p w14:paraId="5867992F" w14:textId="77777777" w:rsidR="002E20E7" w:rsidRPr="00C200E9" w:rsidRDefault="002E20E7" w:rsidP="002E20E7">
      <w:pPr>
        <w:spacing w:line="276" w:lineRule="auto"/>
        <w:rPr>
          <w:sz w:val="24"/>
          <w:szCs w:val="24"/>
        </w:rPr>
      </w:pPr>
    </w:p>
    <w:p w14:paraId="196C824F" w14:textId="77777777" w:rsidR="002E20E7" w:rsidRPr="00C200E9" w:rsidRDefault="002E20E7" w:rsidP="002E20E7">
      <w:pPr>
        <w:spacing w:line="276" w:lineRule="auto"/>
        <w:rPr>
          <w:sz w:val="24"/>
          <w:szCs w:val="24"/>
        </w:rPr>
      </w:pPr>
      <w:r w:rsidRPr="00C200E9">
        <w:rPr>
          <w:sz w:val="24"/>
          <w:szCs w:val="24"/>
        </w:rPr>
        <w:t>1. Etap 1</w:t>
      </w:r>
    </w:p>
    <w:p w14:paraId="72CFC931" w14:textId="77777777" w:rsidR="002E20E7" w:rsidRPr="00C200E9" w:rsidRDefault="002E20E7" w:rsidP="002E20E7">
      <w:pPr>
        <w:numPr>
          <w:ilvl w:val="0"/>
          <w:numId w:val="7"/>
        </w:numPr>
        <w:spacing w:line="276" w:lineRule="auto"/>
        <w:ind w:right="0"/>
        <w:jc w:val="left"/>
        <w:rPr>
          <w:sz w:val="24"/>
          <w:szCs w:val="24"/>
        </w:rPr>
      </w:pPr>
      <w:r w:rsidRPr="00C200E9">
        <w:rPr>
          <w:sz w:val="24"/>
          <w:szCs w:val="24"/>
        </w:rPr>
        <w:t>w oparciu o aktualne przepisy należy określić wymaganą wartość uziemienia stacji;</w:t>
      </w:r>
    </w:p>
    <w:p w14:paraId="28665B5B" w14:textId="77777777" w:rsidR="002E20E7" w:rsidRPr="00C200E9" w:rsidRDefault="002E20E7" w:rsidP="002E20E7">
      <w:pPr>
        <w:numPr>
          <w:ilvl w:val="0"/>
          <w:numId w:val="8"/>
        </w:numPr>
        <w:spacing w:line="276" w:lineRule="auto"/>
        <w:ind w:right="0"/>
        <w:jc w:val="left"/>
        <w:rPr>
          <w:sz w:val="24"/>
          <w:szCs w:val="24"/>
        </w:rPr>
      </w:pPr>
      <w:r w:rsidRPr="00C200E9">
        <w:rPr>
          <w:sz w:val="24"/>
          <w:szCs w:val="24"/>
        </w:rPr>
        <w:t>wokół stacji wykonać uziom otokowy w odległości 1m od zarysu stacji na głębokości 0,8m;</w:t>
      </w:r>
    </w:p>
    <w:p w14:paraId="79CB83F4" w14:textId="77777777" w:rsidR="002E20E7" w:rsidRDefault="002E20E7" w:rsidP="002E20E7">
      <w:pPr>
        <w:numPr>
          <w:ilvl w:val="0"/>
          <w:numId w:val="8"/>
        </w:numPr>
        <w:spacing w:line="276" w:lineRule="auto"/>
        <w:ind w:right="0"/>
        <w:rPr>
          <w:sz w:val="24"/>
          <w:szCs w:val="24"/>
        </w:rPr>
      </w:pPr>
      <w:r w:rsidRPr="00C200E9">
        <w:rPr>
          <w:sz w:val="24"/>
          <w:szCs w:val="24"/>
        </w:rPr>
        <w:t xml:space="preserve">do uziomu otokowego przyłączyć przewody uziemiające uziemienia ochronnego SN oraz przewody ochronne uziemienia roboczego </w:t>
      </w:r>
      <w:proofErr w:type="spellStart"/>
      <w:r w:rsidRPr="00C200E9">
        <w:rPr>
          <w:sz w:val="24"/>
          <w:szCs w:val="24"/>
        </w:rPr>
        <w:t>nn</w:t>
      </w:r>
      <w:proofErr w:type="spellEnd"/>
      <w:r w:rsidRPr="00C200E9">
        <w:rPr>
          <w:sz w:val="24"/>
          <w:szCs w:val="24"/>
        </w:rPr>
        <w:t xml:space="preserve"> wyprowadzone ze stacji;</w:t>
      </w:r>
    </w:p>
    <w:p w14:paraId="0F9215F0" w14:textId="77777777" w:rsidR="002E20E7" w:rsidRPr="00C200E9" w:rsidRDefault="002E20E7" w:rsidP="002E20E7">
      <w:pPr>
        <w:numPr>
          <w:ilvl w:val="0"/>
          <w:numId w:val="8"/>
        </w:numPr>
        <w:spacing w:line="276" w:lineRule="auto"/>
        <w:ind w:right="0"/>
        <w:jc w:val="left"/>
        <w:rPr>
          <w:sz w:val="24"/>
          <w:szCs w:val="24"/>
        </w:rPr>
      </w:pPr>
      <w:r w:rsidRPr="00C200E9">
        <w:rPr>
          <w:sz w:val="24"/>
          <w:szCs w:val="24"/>
        </w:rPr>
        <w:t>uziom otokowy należy połączyć z:</w:t>
      </w:r>
    </w:p>
    <w:p w14:paraId="72605A0C" w14:textId="77777777" w:rsidR="002E20E7" w:rsidRPr="00A64D73" w:rsidRDefault="002E20E7" w:rsidP="002E20E7">
      <w:pPr>
        <w:numPr>
          <w:ilvl w:val="0"/>
          <w:numId w:val="6"/>
        </w:numPr>
        <w:tabs>
          <w:tab w:val="left" w:pos="-1985"/>
        </w:tabs>
        <w:spacing w:line="276" w:lineRule="auto"/>
        <w:ind w:right="0"/>
        <w:rPr>
          <w:sz w:val="24"/>
          <w:szCs w:val="24"/>
        </w:rPr>
      </w:pPr>
      <w:r w:rsidRPr="00A64D73">
        <w:rPr>
          <w:sz w:val="24"/>
          <w:szCs w:val="24"/>
        </w:rPr>
        <w:t xml:space="preserve">dostępnym uziomem fundamentowym pobliskiego budynku wykonanym zgodnie </w:t>
      </w:r>
      <w:r w:rsidRPr="00A64D73">
        <w:rPr>
          <w:sz w:val="24"/>
          <w:szCs w:val="24"/>
        </w:rPr>
        <w:br/>
        <w:t>z aktualnymi przepisami;</w:t>
      </w:r>
    </w:p>
    <w:p w14:paraId="756B7199" w14:textId="77777777" w:rsidR="002E20E7" w:rsidRDefault="002E20E7" w:rsidP="002E20E7">
      <w:pPr>
        <w:numPr>
          <w:ilvl w:val="0"/>
          <w:numId w:val="6"/>
        </w:numPr>
        <w:tabs>
          <w:tab w:val="left" w:pos="-1985"/>
        </w:tabs>
        <w:spacing w:line="276" w:lineRule="auto"/>
        <w:ind w:right="0"/>
        <w:rPr>
          <w:sz w:val="24"/>
          <w:szCs w:val="24"/>
        </w:rPr>
      </w:pPr>
      <w:r w:rsidRPr="00C200E9">
        <w:rPr>
          <w:sz w:val="24"/>
          <w:szCs w:val="24"/>
        </w:rPr>
        <w:t xml:space="preserve">dostępną szyną wyrównawczą lub zaciskiem wyrównawczym pobliskiego budynku do którego są przyłączone wszelkie metalowe instalacje i konstrukcje znajdujące się w budynku </w:t>
      </w:r>
    </w:p>
    <w:p w14:paraId="35F1E282" w14:textId="77777777" w:rsidR="002E20E7" w:rsidRPr="00A64D73" w:rsidRDefault="002E20E7" w:rsidP="002E20E7">
      <w:pPr>
        <w:tabs>
          <w:tab w:val="left" w:pos="-1985"/>
        </w:tabs>
        <w:spacing w:line="276" w:lineRule="auto"/>
        <w:ind w:left="284" w:right="0" w:firstLine="0"/>
        <w:rPr>
          <w:sz w:val="24"/>
          <w:szCs w:val="24"/>
        </w:rPr>
      </w:pPr>
      <w:r w:rsidRPr="00A64D73">
        <w:rPr>
          <w:sz w:val="24"/>
          <w:szCs w:val="24"/>
        </w:rPr>
        <w:t xml:space="preserve">zgodnie z aktualnymi przepisami. Jeżeli uziom fundamentowy budynku połączony jest z szyną wyrównawcza niema potrzeby prowadzenia dwóch przewodów </w:t>
      </w:r>
      <w:proofErr w:type="spellStart"/>
      <w:r w:rsidRPr="00A64D73">
        <w:rPr>
          <w:sz w:val="24"/>
          <w:szCs w:val="24"/>
        </w:rPr>
        <w:t>uziomowych</w:t>
      </w:r>
      <w:proofErr w:type="spellEnd"/>
      <w:r w:rsidRPr="00A64D73">
        <w:rPr>
          <w:sz w:val="24"/>
          <w:szCs w:val="24"/>
        </w:rPr>
        <w:t xml:space="preserve"> do uziomu otokowego stacji;</w:t>
      </w:r>
    </w:p>
    <w:p w14:paraId="1B8B6CAC" w14:textId="77777777" w:rsidR="002E20E7" w:rsidRDefault="002E20E7" w:rsidP="002E20E7">
      <w:pPr>
        <w:numPr>
          <w:ilvl w:val="0"/>
          <w:numId w:val="8"/>
        </w:numPr>
        <w:spacing w:line="276" w:lineRule="auto"/>
        <w:ind w:left="142" w:right="0" w:hanging="142"/>
        <w:rPr>
          <w:sz w:val="24"/>
          <w:szCs w:val="24"/>
        </w:rPr>
      </w:pPr>
      <w:r w:rsidRPr="00C200E9">
        <w:rPr>
          <w:sz w:val="24"/>
          <w:szCs w:val="24"/>
        </w:rPr>
        <w:t xml:space="preserve">Po ułożeniu kabli i uziemieniu ich metalowych powłok lub żył powrotnych dokonać pomiaru rezystancji wypadkowej uziemienia stacji przy zastosowaniu metody technicznej </w:t>
      </w:r>
      <w:proofErr w:type="spellStart"/>
      <w:r w:rsidRPr="00C200E9">
        <w:rPr>
          <w:sz w:val="24"/>
          <w:szCs w:val="24"/>
        </w:rPr>
        <w:t>małoprądowej</w:t>
      </w:r>
      <w:proofErr w:type="spellEnd"/>
      <w:r w:rsidRPr="00C200E9">
        <w:rPr>
          <w:sz w:val="24"/>
          <w:szCs w:val="24"/>
        </w:rPr>
        <w:t xml:space="preserve">. </w:t>
      </w:r>
    </w:p>
    <w:p w14:paraId="4ED4B4FC" w14:textId="77777777" w:rsidR="002E20E7" w:rsidRPr="008161DF" w:rsidRDefault="002E20E7" w:rsidP="002E20E7">
      <w:pPr>
        <w:spacing w:line="276" w:lineRule="auto"/>
        <w:ind w:left="142" w:right="0" w:firstLine="0"/>
        <w:rPr>
          <w:sz w:val="24"/>
          <w:szCs w:val="24"/>
        </w:rPr>
      </w:pPr>
      <w:r w:rsidRPr="008161DF">
        <w:rPr>
          <w:sz w:val="24"/>
          <w:szCs w:val="24"/>
        </w:rPr>
        <w:t>Zwraca się uwagę że w warunkach miejskich o dużym zagęszczeniu uziomów naturalnych, stosowanie metod mostkowych do pomiaru rezystancji uziemienia (np. miernik typu IMU) jest niewłaściwe a uzyskane wyniki nie są wiarygodne;</w:t>
      </w:r>
    </w:p>
    <w:p w14:paraId="513011B8" w14:textId="77777777" w:rsidR="002E20E7" w:rsidRDefault="002E20E7" w:rsidP="002E20E7">
      <w:pPr>
        <w:numPr>
          <w:ilvl w:val="0"/>
          <w:numId w:val="9"/>
        </w:numPr>
        <w:spacing w:line="276" w:lineRule="auto"/>
        <w:ind w:left="142" w:right="0" w:hanging="141"/>
        <w:jc w:val="left"/>
        <w:rPr>
          <w:sz w:val="24"/>
          <w:szCs w:val="24"/>
        </w:rPr>
      </w:pPr>
      <w:r w:rsidRPr="00C200E9">
        <w:rPr>
          <w:sz w:val="24"/>
          <w:szCs w:val="24"/>
        </w:rPr>
        <w:t>Otrzymany wynik pomiarów porównać z wartością wcześniej określoną i w przypadku gdy wartość wcześniej zmierzona będzie większa od wartości dopuszczalnej (co może zaistnieć niezmiernie rzadko) należy podjąć decyzje o przystąpieniu do wykonania drugiego etapu.</w:t>
      </w:r>
    </w:p>
    <w:p w14:paraId="3C24A872" w14:textId="77777777" w:rsidR="002E20E7" w:rsidRDefault="002E20E7" w:rsidP="002E20E7">
      <w:pPr>
        <w:spacing w:line="276" w:lineRule="auto"/>
        <w:ind w:left="142" w:right="0" w:firstLine="0"/>
        <w:jc w:val="left"/>
        <w:rPr>
          <w:sz w:val="24"/>
          <w:szCs w:val="24"/>
        </w:rPr>
      </w:pPr>
    </w:p>
    <w:p w14:paraId="655EE6C4" w14:textId="77777777" w:rsidR="002E20E7" w:rsidRPr="00C200E9" w:rsidRDefault="002E20E7" w:rsidP="002E20E7">
      <w:pPr>
        <w:numPr>
          <w:ilvl w:val="12"/>
          <w:numId w:val="0"/>
        </w:numPr>
        <w:spacing w:line="276" w:lineRule="auto"/>
        <w:rPr>
          <w:sz w:val="24"/>
          <w:szCs w:val="24"/>
        </w:rPr>
      </w:pPr>
      <w:r w:rsidRPr="00C200E9">
        <w:rPr>
          <w:sz w:val="24"/>
          <w:szCs w:val="24"/>
        </w:rPr>
        <w:t>2. Etap 2</w:t>
      </w:r>
    </w:p>
    <w:p w14:paraId="04C7E6BE" w14:textId="77777777" w:rsidR="002E20E7" w:rsidRDefault="002E20E7" w:rsidP="002E20E7">
      <w:pPr>
        <w:tabs>
          <w:tab w:val="left" w:pos="-1843"/>
        </w:tabs>
        <w:spacing w:line="276" w:lineRule="auto"/>
        <w:ind w:left="142" w:hanging="142"/>
        <w:rPr>
          <w:sz w:val="24"/>
          <w:szCs w:val="24"/>
        </w:rPr>
      </w:pPr>
      <w:r w:rsidRPr="00C200E9">
        <w:rPr>
          <w:sz w:val="24"/>
          <w:szCs w:val="24"/>
        </w:rPr>
        <w:t>a) polega na rozbudowaniu uziomu otokowego o uziomy pionowe,</w:t>
      </w:r>
      <w:r>
        <w:rPr>
          <w:sz w:val="24"/>
          <w:szCs w:val="24"/>
        </w:rPr>
        <w:t xml:space="preserve"> </w:t>
      </w:r>
      <w:r w:rsidRPr="00C200E9">
        <w:rPr>
          <w:sz w:val="24"/>
          <w:szCs w:val="24"/>
        </w:rPr>
        <w:t>ilość uziomów pionowych należy dobrać w zależności od wyników pomiarów.</w:t>
      </w:r>
    </w:p>
    <w:p w14:paraId="03EBABF8" w14:textId="77777777" w:rsidR="002E20E7" w:rsidRDefault="002E20E7" w:rsidP="002E20E7">
      <w:pPr>
        <w:tabs>
          <w:tab w:val="left" w:pos="-1843"/>
        </w:tabs>
        <w:spacing w:line="276" w:lineRule="auto"/>
        <w:ind w:left="142" w:hanging="142"/>
        <w:rPr>
          <w:sz w:val="24"/>
          <w:szCs w:val="24"/>
        </w:rPr>
      </w:pPr>
    </w:p>
    <w:p w14:paraId="0330EB44" w14:textId="77777777" w:rsidR="002E20E7" w:rsidRDefault="002E20E7" w:rsidP="002E20E7">
      <w:pPr>
        <w:tabs>
          <w:tab w:val="left" w:pos="-1843"/>
        </w:tabs>
        <w:spacing w:line="276" w:lineRule="auto"/>
        <w:ind w:left="142" w:hanging="142"/>
        <w:rPr>
          <w:sz w:val="24"/>
          <w:szCs w:val="24"/>
        </w:rPr>
      </w:pPr>
    </w:p>
    <w:p w14:paraId="06BE3C97" w14:textId="77777777" w:rsidR="002E20E7" w:rsidRDefault="002E20E7" w:rsidP="002E20E7">
      <w:pPr>
        <w:tabs>
          <w:tab w:val="left" w:pos="-1843"/>
        </w:tabs>
        <w:spacing w:line="276" w:lineRule="auto"/>
        <w:ind w:left="142" w:hanging="142"/>
        <w:rPr>
          <w:sz w:val="24"/>
          <w:szCs w:val="24"/>
        </w:rPr>
      </w:pPr>
    </w:p>
    <w:p w14:paraId="0423ACEA" w14:textId="77777777" w:rsidR="00363E23" w:rsidRDefault="00363E23" w:rsidP="002E20E7">
      <w:pPr>
        <w:spacing w:line="276" w:lineRule="auto"/>
        <w:rPr>
          <w:sz w:val="24"/>
          <w:szCs w:val="24"/>
          <w:u w:val="single"/>
        </w:rPr>
      </w:pPr>
    </w:p>
    <w:p w14:paraId="4B2718C4" w14:textId="47041EF0" w:rsidR="002E20E7" w:rsidRPr="00C200E9" w:rsidRDefault="002E20E7" w:rsidP="002E20E7">
      <w:pPr>
        <w:spacing w:line="276" w:lineRule="auto"/>
        <w:rPr>
          <w:sz w:val="24"/>
          <w:szCs w:val="24"/>
        </w:rPr>
      </w:pPr>
      <w:r w:rsidRPr="00C200E9">
        <w:rPr>
          <w:sz w:val="24"/>
          <w:szCs w:val="24"/>
          <w:u w:val="single"/>
        </w:rPr>
        <w:t>Rozwiązanie 2</w:t>
      </w:r>
      <w:r w:rsidRPr="00C200E9">
        <w:rPr>
          <w:sz w:val="24"/>
          <w:szCs w:val="24"/>
        </w:rPr>
        <w:t xml:space="preserve"> – dotyczy stacji wolnostojących zlokalizowanych na terenie małych miast i osiedli </w:t>
      </w:r>
      <w:r w:rsidRPr="00C200E9">
        <w:rPr>
          <w:sz w:val="24"/>
          <w:szCs w:val="24"/>
        </w:rPr>
        <w:br/>
        <w:t>o dużej rezystywności gruntu i małym nasyceniu uziomów naturalnych. Kolejność postępowania jest następująca:</w:t>
      </w:r>
    </w:p>
    <w:p w14:paraId="35EDF29B" w14:textId="77777777" w:rsidR="002E20E7" w:rsidRPr="00C200E9" w:rsidRDefault="002E20E7" w:rsidP="002E20E7">
      <w:pPr>
        <w:numPr>
          <w:ilvl w:val="0"/>
          <w:numId w:val="10"/>
        </w:numPr>
        <w:tabs>
          <w:tab w:val="left" w:pos="360"/>
        </w:tabs>
        <w:spacing w:line="276" w:lineRule="auto"/>
        <w:ind w:left="283" w:right="0"/>
        <w:jc w:val="left"/>
        <w:rPr>
          <w:sz w:val="24"/>
          <w:szCs w:val="24"/>
        </w:rPr>
      </w:pPr>
      <w:r w:rsidRPr="00C200E9">
        <w:rPr>
          <w:sz w:val="24"/>
          <w:szCs w:val="24"/>
        </w:rPr>
        <w:t>Określić wymaganą wartość rezystancji uziemienia stacji;</w:t>
      </w:r>
    </w:p>
    <w:p w14:paraId="048105F2" w14:textId="77777777" w:rsidR="002E20E7" w:rsidRDefault="002E20E7" w:rsidP="002E20E7">
      <w:pPr>
        <w:numPr>
          <w:ilvl w:val="0"/>
          <w:numId w:val="10"/>
        </w:numPr>
        <w:tabs>
          <w:tab w:val="left" w:pos="360"/>
        </w:tabs>
        <w:spacing w:line="276" w:lineRule="auto"/>
        <w:ind w:left="283" w:right="0"/>
        <w:jc w:val="left"/>
        <w:rPr>
          <w:sz w:val="24"/>
          <w:szCs w:val="24"/>
        </w:rPr>
      </w:pPr>
      <w:r w:rsidRPr="00C200E9">
        <w:rPr>
          <w:sz w:val="24"/>
          <w:szCs w:val="24"/>
        </w:rPr>
        <w:t>Wokół stacji ułożyć uziom wyrównawczy na głębokości 0,8m i w odległości 1m od zarysu stacji;</w:t>
      </w:r>
    </w:p>
    <w:p w14:paraId="64CDBC06" w14:textId="77777777" w:rsidR="002E20E7" w:rsidRPr="00C200E9" w:rsidRDefault="002E20E7" w:rsidP="002E20E7">
      <w:pPr>
        <w:numPr>
          <w:ilvl w:val="0"/>
          <w:numId w:val="10"/>
        </w:numPr>
        <w:tabs>
          <w:tab w:val="left" w:pos="360"/>
        </w:tabs>
        <w:spacing w:line="276" w:lineRule="auto"/>
        <w:ind w:left="283" w:right="0"/>
        <w:rPr>
          <w:sz w:val="24"/>
          <w:szCs w:val="24"/>
        </w:rPr>
      </w:pPr>
      <w:r w:rsidRPr="00C200E9">
        <w:rPr>
          <w:sz w:val="24"/>
          <w:szCs w:val="24"/>
        </w:rPr>
        <w:t>Do uziomu wyrównawczego podłączyć przewody uziemiające i ochronne wyprowadzone ze stacji;</w:t>
      </w:r>
    </w:p>
    <w:p w14:paraId="43B32B57" w14:textId="77777777" w:rsidR="002E20E7" w:rsidRPr="003F1C2F" w:rsidRDefault="002E20E7" w:rsidP="002E20E7">
      <w:pPr>
        <w:numPr>
          <w:ilvl w:val="0"/>
          <w:numId w:val="10"/>
        </w:numPr>
        <w:tabs>
          <w:tab w:val="left" w:pos="360"/>
        </w:tabs>
        <w:spacing w:line="276" w:lineRule="auto"/>
        <w:ind w:left="283" w:right="0"/>
        <w:rPr>
          <w:sz w:val="24"/>
          <w:szCs w:val="24"/>
        </w:rPr>
      </w:pPr>
      <w:r w:rsidRPr="003F1C2F">
        <w:rPr>
          <w:sz w:val="24"/>
          <w:szCs w:val="24"/>
        </w:rPr>
        <w:t xml:space="preserve">W pogłębionym o 15cm(w stosunku do wymaganego) wykopie kablowym zagłębić uziemiacze pionowe (o długości 10m każdy, oddalone od siebie o 20m) i następnie połączyć je bednarką przyłączoną do uziomu otokowego stacji. Po wykonaniu uziomu bednarkę należy przykryć 15 centymetrową warstwa gruntu rodzimego, a następnie przystąpić do układania kabla. Długość bednarki uziemiającej i liczba uziemiaczy zależy od rezystywności </w:t>
      </w:r>
    </w:p>
    <w:p w14:paraId="4B92776E" w14:textId="77777777" w:rsidR="002E20E7" w:rsidRDefault="002E20E7" w:rsidP="002E20E7">
      <w:pPr>
        <w:tabs>
          <w:tab w:val="left" w:pos="360"/>
        </w:tabs>
        <w:spacing w:line="276" w:lineRule="auto"/>
        <w:ind w:left="283" w:right="0" w:firstLine="0"/>
        <w:rPr>
          <w:sz w:val="24"/>
          <w:szCs w:val="24"/>
        </w:rPr>
      </w:pPr>
      <w:r>
        <w:rPr>
          <w:sz w:val="24"/>
          <w:szCs w:val="24"/>
        </w:rPr>
        <w:t>e</w:t>
      </w:r>
      <w:r w:rsidRPr="00C200E9">
        <w:rPr>
          <w:sz w:val="24"/>
          <w:szCs w:val="24"/>
        </w:rPr>
        <w:t>lektrycznej</w:t>
      </w:r>
      <w:r>
        <w:rPr>
          <w:sz w:val="24"/>
          <w:szCs w:val="24"/>
        </w:rPr>
        <w:t xml:space="preserve"> gruntu </w:t>
      </w:r>
      <w:r w:rsidRPr="00C200E9">
        <w:rPr>
          <w:sz w:val="24"/>
          <w:szCs w:val="24"/>
        </w:rPr>
        <w:t>i wymaganej rezystancji uziemienia;</w:t>
      </w:r>
    </w:p>
    <w:p w14:paraId="4CFC9419" w14:textId="77777777" w:rsidR="002E20E7" w:rsidRPr="00C200E9" w:rsidRDefault="002E20E7" w:rsidP="002E20E7">
      <w:pPr>
        <w:numPr>
          <w:ilvl w:val="0"/>
          <w:numId w:val="10"/>
        </w:numPr>
        <w:tabs>
          <w:tab w:val="left" w:pos="360"/>
        </w:tabs>
        <w:spacing w:line="276" w:lineRule="auto"/>
        <w:ind w:left="283" w:right="0"/>
        <w:rPr>
          <w:sz w:val="24"/>
          <w:szCs w:val="24"/>
        </w:rPr>
      </w:pPr>
      <w:r w:rsidRPr="00C200E9">
        <w:rPr>
          <w:sz w:val="24"/>
          <w:szCs w:val="24"/>
        </w:rPr>
        <w:t>Po zmontowaniu linii kablowych SN wykonać pomiary wypadkowej rezystancji uziemienia (metodą techniczną)</w:t>
      </w:r>
    </w:p>
    <w:p w14:paraId="10CA5475" w14:textId="77777777" w:rsidR="002E20E7" w:rsidRDefault="002E20E7" w:rsidP="002E20E7">
      <w:pPr>
        <w:numPr>
          <w:ilvl w:val="0"/>
          <w:numId w:val="10"/>
        </w:numPr>
        <w:tabs>
          <w:tab w:val="left" w:pos="360"/>
        </w:tabs>
        <w:spacing w:line="276" w:lineRule="auto"/>
        <w:ind w:left="283" w:right="0"/>
        <w:rPr>
          <w:sz w:val="24"/>
          <w:szCs w:val="24"/>
        </w:rPr>
      </w:pPr>
      <w:r w:rsidRPr="00C200E9">
        <w:rPr>
          <w:sz w:val="24"/>
          <w:szCs w:val="24"/>
        </w:rPr>
        <w:t>W razie konieczności, rozbudować uziom sztuczny stacji stosując uziom promieniowy poziomy wspomagany uziemiaczami pionowymi i powtórzyć pomiary.</w:t>
      </w:r>
    </w:p>
    <w:p w14:paraId="3D16CA05" w14:textId="77777777" w:rsidR="002E20E7" w:rsidRDefault="002E20E7" w:rsidP="002E20E7">
      <w:pPr>
        <w:spacing w:line="276" w:lineRule="auto"/>
        <w:ind w:hanging="74"/>
        <w:rPr>
          <w:sz w:val="24"/>
          <w:szCs w:val="24"/>
        </w:rPr>
      </w:pPr>
      <w:r w:rsidRPr="00C200E9">
        <w:rPr>
          <w:sz w:val="24"/>
          <w:szCs w:val="24"/>
        </w:rPr>
        <w:t>Rezystancję uziemienia otokowego dla stacji STLmb</w:t>
      </w:r>
      <w:r>
        <w:rPr>
          <w:sz w:val="24"/>
          <w:szCs w:val="24"/>
        </w:rPr>
        <w:t>-3,6</w:t>
      </w:r>
      <w:r w:rsidRPr="00C200E9">
        <w:rPr>
          <w:sz w:val="24"/>
          <w:szCs w:val="24"/>
        </w:rPr>
        <w:t xml:space="preserve"> dobrać biorąc pod uwagę rezystywność gruntu.</w:t>
      </w:r>
    </w:p>
    <w:p w14:paraId="2E510087" w14:textId="77777777" w:rsidR="002E20E7" w:rsidRDefault="002E20E7" w:rsidP="002E20E7">
      <w:pPr>
        <w:pStyle w:val="Stopka"/>
        <w:tabs>
          <w:tab w:val="left" w:pos="708"/>
        </w:tabs>
        <w:spacing w:line="276" w:lineRule="auto"/>
        <w:jc w:val="center"/>
        <w:rPr>
          <w:b/>
          <w:sz w:val="24"/>
          <w:szCs w:val="24"/>
        </w:rPr>
      </w:pPr>
    </w:p>
    <w:p w14:paraId="748E054B" w14:textId="77777777" w:rsidR="002E20E7" w:rsidRDefault="002E20E7" w:rsidP="002E20E7">
      <w:pPr>
        <w:pStyle w:val="Stopka"/>
        <w:tabs>
          <w:tab w:val="left" w:pos="708"/>
        </w:tabs>
        <w:spacing w:line="276" w:lineRule="auto"/>
        <w:jc w:val="center"/>
        <w:rPr>
          <w:b/>
          <w:sz w:val="24"/>
          <w:szCs w:val="24"/>
        </w:rPr>
      </w:pPr>
      <w:r w:rsidRPr="00C200E9">
        <w:rPr>
          <w:b/>
          <w:sz w:val="24"/>
          <w:szCs w:val="24"/>
        </w:rPr>
        <w:t>Przytoczone rozwiązania stanowią przykłady, które mo</w:t>
      </w:r>
      <w:r>
        <w:rPr>
          <w:b/>
          <w:sz w:val="24"/>
          <w:szCs w:val="24"/>
        </w:rPr>
        <w:t>gą być adoptowane w całości lub</w:t>
      </w:r>
    </w:p>
    <w:p w14:paraId="076E0EAD" w14:textId="77777777" w:rsidR="002E20E7" w:rsidRDefault="002E20E7" w:rsidP="002E20E7">
      <w:pPr>
        <w:pStyle w:val="Stopka"/>
        <w:tabs>
          <w:tab w:val="left" w:pos="708"/>
        </w:tabs>
        <w:spacing w:line="276" w:lineRule="auto"/>
        <w:jc w:val="center"/>
        <w:rPr>
          <w:b/>
          <w:sz w:val="24"/>
          <w:szCs w:val="24"/>
        </w:rPr>
      </w:pPr>
      <w:r w:rsidRPr="00C200E9">
        <w:rPr>
          <w:b/>
          <w:sz w:val="24"/>
          <w:szCs w:val="24"/>
        </w:rPr>
        <w:t>częściowo przez projektanta lub wykonawcę stoso</w:t>
      </w:r>
      <w:r>
        <w:rPr>
          <w:b/>
          <w:sz w:val="24"/>
          <w:szCs w:val="24"/>
        </w:rPr>
        <w:t>wnie do warunków lokalnych oraz</w:t>
      </w:r>
    </w:p>
    <w:p w14:paraId="2435C337" w14:textId="77777777" w:rsidR="002E20E7" w:rsidRDefault="002E20E7" w:rsidP="002E20E7">
      <w:pPr>
        <w:pStyle w:val="Stopka"/>
        <w:tabs>
          <w:tab w:val="left" w:pos="708"/>
        </w:tabs>
        <w:spacing w:line="276" w:lineRule="auto"/>
        <w:jc w:val="center"/>
        <w:rPr>
          <w:b/>
          <w:sz w:val="24"/>
          <w:szCs w:val="24"/>
        </w:rPr>
      </w:pPr>
      <w:r w:rsidRPr="00C200E9">
        <w:rPr>
          <w:b/>
          <w:sz w:val="24"/>
          <w:szCs w:val="24"/>
        </w:rPr>
        <w:t>możliwości i ograniczeń technologicznych wykonawcy.</w:t>
      </w:r>
    </w:p>
    <w:p w14:paraId="3D8EC995" w14:textId="77777777" w:rsidR="005709AE" w:rsidRDefault="005709AE">
      <w:pPr>
        <w:pStyle w:val="Stopka"/>
        <w:tabs>
          <w:tab w:val="left" w:pos="708"/>
        </w:tabs>
        <w:spacing w:line="276" w:lineRule="auto"/>
        <w:jc w:val="center"/>
        <w:rPr>
          <w:b/>
          <w:sz w:val="24"/>
        </w:rPr>
      </w:pPr>
    </w:p>
    <w:p w14:paraId="29D8203D" w14:textId="77777777" w:rsidR="002E20E7" w:rsidRPr="00BC0F9C" w:rsidRDefault="002E20E7" w:rsidP="002E20E7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  <w:szCs w:val="28"/>
        </w:rPr>
      </w:pPr>
      <w:r w:rsidRPr="00BC0F9C">
        <w:rPr>
          <w:sz w:val="28"/>
          <w:szCs w:val="28"/>
        </w:rPr>
        <w:t>Instalacje elektryczne</w:t>
      </w:r>
    </w:p>
    <w:p w14:paraId="63598618" w14:textId="77777777" w:rsidR="002E20E7" w:rsidRDefault="002E20E7" w:rsidP="002E20E7">
      <w:pPr>
        <w:rPr>
          <w:sz w:val="24"/>
          <w:szCs w:val="24"/>
        </w:rPr>
      </w:pPr>
    </w:p>
    <w:p w14:paraId="7C7A40EC" w14:textId="77777777" w:rsidR="002E20E7" w:rsidRDefault="002E20E7" w:rsidP="002E20E7">
      <w:pPr>
        <w:spacing w:line="276" w:lineRule="auto"/>
        <w:ind w:firstLine="352"/>
        <w:rPr>
          <w:sz w:val="24"/>
          <w:szCs w:val="24"/>
        </w:rPr>
      </w:pPr>
      <w:r w:rsidRPr="00167185">
        <w:rPr>
          <w:sz w:val="24"/>
          <w:szCs w:val="24"/>
        </w:rPr>
        <w:t>Oświetlenie pomieszczeń w budynku wykonane jes</w:t>
      </w:r>
      <w:r>
        <w:rPr>
          <w:sz w:val="24"/>
          <w:szCs w:val="24"/>
        </w:rPr>
        <w:t>t źródłami żarowymi (plafoniery</w:t>
      </w:r>
    </w:p>
    <w:p w14:paraId="7919A7C0" w14:textId="77777777" w:rsidR="002E20E7" w:rsidRPr="00167185" w:rsidRDefault="002E20E7" w:rsidP="002E20E7">
      <w:pPr>
        <w:spacing w:line="276" w:lineRule="auto"/>
        <w:rPr>
          <w:sz w:val="24"/>
          <w:szCs w:val="24"/>
        </w:rPr>
      </w:pPr>
      <w:r w:rsidRPr="00167185">
        <w:rPr>
          <w:sz w:val="24"/>
          <w:szCs w:val="24"/>
        </w:rPr>
        <w:t>proste z kloszem  60 W) zamontowanymi w ilości:</w:t>
      </w:r>
    </w:p>
    <w:p w14:paraId="68456111" w14:textId="77777777" w:rsidR="002E20E7" w:rsidRDefault="002E20E7" w:rsidP="002E20E7">
      <w:pPr>
        <w:numPr>
          <w:ilvl w:val="0"/>
          <w:numId w:val="26"/>
        </w:numPr>
        <w:spacing w:line="276" w:lineRule="auto"/>
        <w:ind w:right="0"/>
        <w:rPr>
          <w:sz w:val="24"/>
          <w:szCs w:val="24"/>
        </w:rPr>
      </w:pPr>
      <w:r>
        <w:rPr>
          <w:sz w:val="24"/>
          <w:szCs w:val="24"/>
        </w:rPr>
        <w:t>2</w:t>
      </w:r>
      <w:r w:rsidRPr="00F37753">
        <w:rPr>
          <w:sz w:val="24"/>
          <w:szCs w:val="24"/>
        </w:rPr>
        <w:t xml:space="preserve"> sztuk</w:t>
      </w:r>
      <w:r>
        <w:rPr>
          <w:sz w:val="24"/>
          <w:szCs w:val="24"/>
        </w:rPr>
        <w:t>i</w:t>
      </w:r>
      <w:r w:rsidRPr="00F37753">
        <w:rPr>
          <w:sz w:val="24"/>
          <w:szCs w:val="24"/>
        </w:rPr>
        <w:t xml:space="preserve"> w korytarzu obsługi jako oświetlenie ruchu elektrycznego </w:t>
      </w:r>
    </w:p>
    <w:p w14:paraId="48A9ADCE" w14:textId="77777777" w:rsidR="002E20E7" w:rsidRDefault="002E20E7" w:rsidP="002E20E7">
      <w:pPr>
        <w:spacing w:line="276" w:lineRule="auto"/>
        <w:ind w:left="0" w:right="0" w:firstLine="0"/>
        <w:rPr>
          <w:sz w:val="24"/>
          <w:szCs w:val="24"/>
        </w:rPr>
      </w:pPr>
      <w:r>
        <w:rPr>
          <w:sz w:val="24"/>
          <w:szCs w:val="24"/>
        </w:rPr>
        <w:t>-    1</w:t>
      </w:r>
      <w:r w:rsidRPr="00F37753">
        <w:rPr>
          <w:sz w:val="24"/>
          <w:szCs w:val="24"/>
        </w:rPr>
        <w:t xml:space="preserve"> sztuk</w:t>
      </w:r>
      <w:r>
        <w:rPr>
          <w:sz w:val="24"/>
          <w:szCs w:val="24"/>
        </w:rPr>
        <w:t>a</w:t>
      </w:r>
      <w:r w:rsidRPr="00F37753">
        <w:rPr>
          <w:sz w:val="24"/>
          <w:szCs w:val="24"/>
        </w:rPr>
        <w:t xml:space="preserve"> w </w:t>
      </w:r>
      <w:r>
        <w:rPr>
          <w:sz w:val="24"/>
          <w:szCs w:val="24"/>
        </w:rPr>
        <w:t>komorze transformatora</w:t>
      </w:r>
    </w:p>
    <w:p w14:paraId="307D8F81" w14:textId="77777777" w:rsidR="002E20E7" w:rsidRDefault="002E20E7" w:rsidP="002E20E7">
      <w:pPr>
        <w:spacing w:line="276" w:lineRule="auto"/>
        <w:ind w:left="0" w:right="0" w:firstLine="0"/>
        <w:rPr>
          <w:sz w:val="24"/>
          <w:szCs w:val="24"/>
        </w:rPr>
      </w:pPr>
    </w:p>
    <w:p w14:paraId="5BF70F45" w14:textId="77777777" w:rsidR="002E20E7" w:rsidRPr="00A369FE" w:rsidRDefault="002E20E7" w:rsidP="002E20E7">
      <w:pPr>
        <w:spacing w:line="276" w:lineRule="auto"/>
        <w:rPr>
          <w:sz w:val="24"/>
          <w:szCs w:val="24"/>
        </w:rPr>
      </w:pPr>
      <w:r w:rsidRPr="00A369FE">
        <w:rPr>
          <w:sz w:val="24"/>
          <w:szCs w:val="24"/>
        </w:rPr>
        <w:t xml:space="preserve">Obwody potrzeb własnych stacji przeznaczone są do zasilania </w:t>
      </w:r>
      <w:r>
        <w:rPr>
          <w:sz w:val="24"/>
          <w:szCs w:val="24"/>
        </w:rPr>
        <w:t xml:space="preserve">obwodu oświetleniowego stacji </w:t>
      </w:r>
    </w:p>
    <w:p w14:paraId="3011A7E1" w14:textId="77777777" w:rsidR="002E20E7" w:rsidRDefault="002E20E7" w:rsidP="002E20E7">
      <w:pPr>
        <w:spacing w:line="276" w:lineRule="auto"/>
        <w:rPr>
          <w:sz w:val="24"/>
          <w:szCs w:val="24"/>
        </w:rPr>
      </w:pPr>
      <w:r w:rsidRPr="00A369FE">
        <w:rPr>
          <w:sz w:val="24"/>
          <w:szCs w:val="24"/>
        </w:rPr>
        <w:t>oraz gniazda wtykowego. Załączenie obwo</w:t>
      </w:r>
      <w:r>
        <w:rPr>
          <w:sz w:val="24"/>
          <w:szCs w:val="24"/>
        </w:rPr>
        <w:t xml:space="preserve">du oświetleniowego dokonuje się </w:t>
      </w:r>
      <w:r w:rsidRPr="00A369FE">
        <w:rPr>
          <w:sz w:val="24"/>
          <w:szCs w:val="24"/>
        </w:rPr>
        <w:t>samoczynnie</w:t>
      </w:r>
    </w:p>
    <w:p w14:paraId="3062261A" w14:textId="77777777" w:rsidR="002E20E7" w:rsidRDefault="002E20E7" w:rsidP="002E20E7">
      <w:pPr>
        <w:spacing w:line="276" w:lineRule="auto"/>
        <w:rPr>
          <w:sz w:val="24"/>
          <w:szCs w:val="24"/>
        </w:rPr>
      </w:pPr>
      <w:r w:rsidRPr="00A369FE">
        <w:rPr>
          <w:sz w:val="24"/>
          <w:szCs w:val="24"/>
        </w:rPr>
        <w:t xml:space="preserve">po otwarciu drzwi SN, </w:t>
      </w:r>
      <w:proofErr w:type="spellStart"/>
      <w:r w:rsidRPr="00A369FE">
        <w:rPr>
          <w:sz w:val="24"/>
          <w:szCs w:val="24"/>
        </w:rPr>
        <w:t>nN</w:t>
      </w:r>
      <w:proofErr w:type="spellEnd"/>
      <w:r w:rsidRPr="00A369FE">
        <w:rPr>
          <w:sz w:val="24"/>
          <w:szCs w:val="24"/>
        </w:rPr>
        <w:t xml:space="preserve"> lub komory </w:t>
      </w:r>
      <w:proofErr w:type="spellStart"/>
      <w:r w:rsidRPr="00A369FE">
        <w:rPr>
          <w:sz w:val="24"/>
          <w:szCs w:val="24"/>
        </w:rPr>
        <w:t>trafo</w:t>
      </w:r>
      <w:proofErr w:type="spellEnd"/>
      <w:r>
        <w:rPr>
          <w:sz w:val="24"/>
          <w:szCs w:val="24"/>
        </w:rPr>
        <w:t xml:space="preserve">. Gniazdo wtyczkowe 2P+0 10A </w:t>
      </w:r>
      <w:r w:rsidRPr="00A369FE">
        <w:rPr>
          <w:sz w:val="24"/>
          <w:szCs w:val="24"/>
        </w:rPr>
        <w:t>znajduje</w:t>
      </w:r>
    </w:p>
    <w:p w14:paraId="405C723C" w14:textId="77777777" w:rsidR="002E20E7" w:rsidRPr="00A369FE" w:rsidRDefault="002E20E7" w:rsidP="002E20E7">
      <w:pPr>
        <w:spacing w:line="276" w:lineRule="auto"/>
        <w:rPr>
          <w:sz w:val="24"/>
          <w:szCs w:val="24"/>
        </w:rPr>
      </w:pPr>
      <w:r w:rsidRPr="00A369FE">
        <w:rPr>
          <w:sz w:val="24"/>
          <w:szCs w:val="24"/>
        </w:rPr>
        <w:t xml:space="preserve">się w </w:t>
      </w:r>
      <w:r>
        <w:rPr>
          <w:sz w:val="24"/>
          <w:szCs w:val="24"/>
        </w:rPr>
        <w:t xml:space="preserve">stacji obok drzwi do przedziału obsługi rozdzielnic </w:t>
      </w:r>
      <w:proofErr w:type="spellStart"/>
      <w:r>
        <w:rPr>
          <w:sz w:val="24"/>
          <w:szCs w:val="24"/>
        </w:rPr>
        <w:t>nN</w:t>
      </w:r>
      <w:proofErr w:type="spellEnd"/>
      <w:r>
        <w:rPr>
          <w:sz w:val="24"/>
          <w:szCs w:val="24"/>
        </w:rPr>
        <w:t xml:space="preserve"> i SN</w:t>
      </w:r>
      <w:r w:rsidRPr="00A369FE">
        <w:rPr>
          <w:sz w:val="24"/>
          <w:szCs w:val="24"/>
        </w:rPr>
        <w:t>.</w:t>
      </w:r>
    </w:p>
    <w:p w14:paraId="359749E1" w14:textId="77777777" w:rsidR="002E20E7" w:rsidRPr="008161DF" w:rsidRDefault="002E20E7" w:rsidP="002E20E7">
      <w:pPr>
        <w:spacing w:line="276" w:lineRule="auto"/>
        <w:ind w:left="0" w:right="0" w:firstLine="0"/>
        <w:rPr>
          <w:sz w:val="24"/>
          <w:szCs w:val="24"/>
        </w:rPr>
      </w:pPr>
      <w:r w:rsidRPr="008161DF">
        <w:rPr>
          <w:sz w:val="24"/>
          <w:szCs w:val="24"/>
        </w:rPr>
        <w:t xml:space="preserve">Zabezpieczenia obwodów potrzeb własnych stacji w postaci wkładek bezpiecznikowych zainstalowane są w rozdzielnicy niskiego napięcia w przedziale potrzeb własnych. </w:t>
      </w:r>
    </w:p>
    <w:p w14:paraId="07FA0DAA" w14:textId="77777777" w:rsidR="002E20E7" w:rsidRDefault="002E20E7" w:rsidP="002E20E7">
      <w:pPr>
        <w:spacing w:line="276" w:lineRule="auto"/>
        <w:rPr>
          <w:color w:val="FF0000"/>
          <w:sz w:val="24"/>
          <w:szCs w:val="24"/>
        </w:rPr>
      </w:pPr>
    </w:p>
    <w:p w14:paraId="1EEAECD4" w14:textId="77777777" w:rsidR="002E20E7" w:rsidRPr="008161DF" w:rsidRDefault="002E20E7" w:rsidP="002E20E7">
      <w:pPr>
        <w:spacing w:line="276" w:lineRule="auto"/>
        <w:rPr>
          <w:sz w:val="24"/>
          <w:szCs w:val="24"/>
        </w:rPr>
      </w:pPr>
      <w:r w:rsidRPr="008161DF">
        <w:rPr>
          <w:sz w:val="24"/>
          <w:szCs w:val="24"/>
        </w:rPr>
        <w:t>Plan instalacji elektrycznych oświetlenia i gniazd wtykowych pokazano na rysunku nr 1</w:t>
      </w:r>
      <w:r>
        <w:rPr>
          <w:sz w:val="24"/>
          <w:szCs w:val="24"/>
        </w:rPr>
        <w:t>0</w:t>
      </w:r>
      <w:r w:rsidRPr="008161DF">
        <w:rPr>
          <w:sz w:val="24"/>
          <w:szCs w:val="24"/>
        </w:rPr>
        <w:t>.</w:t>
      </w:r>
    </w:p>
    <w:p w14:paraId="358C5217" w14:textId="77777777" w:rsidR="002E20E7" w:rsidRDefault="002E20E7" w:rsidP="002E20E7">
      <w:pPr>
        <w:rPr>
          <w:sz w:val="24"/>
          <w:szCs w:val="24"/>
        </w:rPr>
      </w:pPr>
    </w:p>
    <w:p w14:paraId="6336045C" w14:textId="77777777" w:rsidR="002E20E7" w:rsidRDefault="002E20E7" w:rsidP="002E20E7">
      <w:pPr>
        <w:rPr>
          <w:sz w:val="24"/>
          <w:szCs w:val="24"/>
        </w:rPr>
      </w:pPr>
    </w:p>
    <w:p w14:paraId="2A522C9E" w14:textId="77777777" w:rsidR="002E20E7" w:rsidRDefault="002E20E7" w:rsidP="002E20E7">
      <w:pPr>
        <w:rPr>
          <w:sz w:val="24"/>
          <w:szCs w:val="24"/>
        </w:rPr>
      </w:pPr>
    </w:p>
    <w:p w14:paraId="2D867228" w14:textId="77777777" w:rsidR="002E20E7" w:rsidRDefault="002E20E7" w:rsidP="002E20E7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  <w:szCs w:val="28"/>
        </w:rPr>
      </w:pPr>
      <w:r w:rsidRPr="00BC0F9C">
        <w:rPr>
          <w:sz w:val="28"/>
          <w:szCs w:val="28"/>
        </w:rPr>
        <w:t>Sprzęt ochronny i p. pożarowy</w:t>
      </w:r>
    </w:p>
    <w:p w14:paraId="19D62A52" w14:textId="77777777" w:rsidR="002E20E7" w:rsidRPr="007D160B" w:rsidRDefault="002E20E7" w:rsidP="002E20E7">
      <w:pPr>
        <w:pStyle w:val="Wcicienormalne"/>
      </w:pPr>
    </w:p>
    <w:p w14:paraId="482251B2" w14:textId="77777777" w:rsidR="002E20E7" w:rsidRDefault="002E20E7" w:rsidP="002E20E7">
      <w:pPr>
        <w:pStyle w:val="Tekstpodstawowywcity2"/>
        <w:spacing w:line="276" w:lineRule="auto"/>
        <w:ind w:left="0" w:firstLine="709"/>
        <w:jc w:val="left"/>
      </w:pPr>
      <w:r>
        <w:t>Producent nie wyposaża w sprzęt ochronny BHP stacji. Istnieje możliwość wyposażenia stacji w sprzęt ochronny BHP po wcześniejszym uzgodnieniu z Elektromontaż Lublin.</w:t>
      </w:r>
    </w:p>
    <w:p w14:paraId="67A5058F" w14:textId="77777777" w:rsidR="002E20E7" w:rsidRDefault="002E20E7" w:rsidP="002E20E7">
      <w:pPr>
        <w:pStyle w:val="Wcicienormalne"/>
      </w:pPr>
    </w:p>
    <w:p w14:paraId="40D32E5E" w14:textId="77777777" w:rsidR="002E20E7" w:rsidRDefault="002E20E7" w:rsidP="002E20E7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  <w:szCs w:val="28"/>
        </w:rPr>
      </w:pPr>
      <w:r w:rsidRPr="00BC0F9C">
        <w:rPr>
          <w:sz w:val="28"/>
          <w:szCs w:val="28"/>
        </w:rPr>
        <w:t>Obsługa stacji</w:t>
      </w:r>
    </w:p>
    <w:p w14:paraId="00A6A9D0" w14:textId="77777777" w:rsidR="002E20E7" w:rsidRPr="000C2D34" w:rsidRDefault="002E20E7" w:rsidP="002E20E7">
      <w:pPr>
        <w:pStyle w:val="Wcicienormalne"/>
      </w:pPr>
    </w:p>
    <w:p w14:paraId="14CD45FD" w14:textId="77777777" w:rsidR="002E20E7" w:rsidRDefault="002E20E7" w:rsidP="002E20E7">
      <w:pPr>
        <w:spacing w:line="276" w:lineRule="auto"/>
        <w:rPr>
          <w:sz w:val="24"/>
          <w:szCs w:val="24"/>
        </w:rPr>
      </w:pPr>
      <w:r w:rsidRPr="00167185">
        <w:rPr>
          <w:sz w:val="24"/>
          <w:szCs w:val="24"/>
        </w:rPr>
        <w:t>Obsługa urządzeń rozdzielni średniego i niskiego napięcia odby</w:t>
      </w:r>
      <w:r>
        <w:rPr>
          <w:sz w:val="24"/>
          <w:szCs w:val="24"/>
        </w:rPr>
        <w:t>wać się będzie wewnątrz budynku</w:t>
      </w:r>
    </w:p>
    <w:p w14:paraId="2202C1F2" w14:textId="77777777" w:rsidR="002E20E7" w:rsidRDefault="002E20E7" w:rsidP="002E20E7">
      <w:pPr>
        <w:spacing w:line="276" w:lineRule="auto"/>
        <w:rPr>
          <w:sz w:val="24"/>
          <w:szCs w:val="24"/>
        </w:rPr>
      </w:pPr>
      <w:r w:rsidRPr="00167185">
        <w:rPr>
          <w:sz w:val="24"/>
          <w:szCs w:val="24"/>
        </w:rPr>
        <w:t xml:space="preserve">ze wspólnego korytarza obsługi. Wszystkie łączniki średniego i </w:t>
      </w:r>
      <w:r>
        <w:rPr>
          <w:sz w:val="24"/>
          <w:szCs w:val="24"/>
        </w:rPr>
        <w:t>niskiego napięcia wyposażone są</w:t>
      </w:r>
    </w:p>
    <w:p w14:paraId="5ED72762" w14:textId="77777777" w:rsidR="002E20E7" w:rsidRDefault="002E20E7" w:rsidP="002E20E7">
      <w:pPr>
        <w:spacing w:line="276" w:lineRule="auto"/>
        <w:rPr>
          <w:sz w:val="24"/>
          <w:szCs w:val="24"/>
        </w:rPr>
      </w:pPr>
      <w:r w:rsidRPr="00167185">
        <w:rPr>
          <w:sz w:val="24"/>
          <w:szCs w:val="24"/>
        </w:rPr>
        <w:t>w napędy ręczne.</w:t>
      </w:r>
      <w:r>
        <w:rPr>
          <w:sz w:val="24"/>
          <w:szCs w:val="24"/>
        </w:rPr>
        <w:t xml:space="preserve"> </w:t>
      </w:r>
      <w:r w:rsidRPr="00167185">
        <w:rPr>
          <w:sz w:val="24"/>
          <w:szCs w:val="24"/>
        </w:rPr>
        <w:t>W drzwiach do komory transformatora</w:t>
      </w:r>
      <w:r>
        <w:rPr>
          <w:sz w:val="24"/>
          <w:szCs w:val="24"/>
        </w:rPr>
        <w:t xml:space="preserve"> zastosowano drewniane barierki</w:t>
      </w:r>
    </w:p>
    <w:p w14:paraId="7F0EC136" w14:textId="77777777" w:rsidR="002E20E7" w:rsidRPr="00167185" w:rsidRDefault="002E20E7" w:rsidP="002E20E7">
      <w:pPr>
        <w:spacing w:line="276" w:lineRule="auto"/>
        <w:rPr>
          <w:sz w:val="24"/>
          <w:szCs w:val="24"/>
        </w:rPr>
      </w:pPr>
      <w:r w:rsidRPr="00167185">
        <w:rPr>
          <w:sz w:val="24"/>
          <w:szCs w:val="24"/>
        </w:rPr>
        <w:t>ochronne.</w:t>
      </w:r>
    </w:p>
    <w:p w14:paraId="74173EA2" w14:textId="77777777" w:rsidR="002E20E7" w:rsidRDefault="002E20E7" w:rsidP="002E20E7">
      <w:pPr>
        <w:rPr>
          <w:sz w:val="24"/>
          <w:szCs w:val="24"/>
        </w:rPr>
      </w:pPr>
    </w:p>
    <w:p w14:paraId="3ACABD2B" w14:textId="77777777" w:rsidR="002E20E7" w:rsidRDefault="002E20E7" w:rsidP="002E20E7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  <w:szCs w:val="28"/>
        </w:rPr>
      </w:pPr>
      <w:r>
        <w:rPr>
          <w:sz w:val="28"/>
          <w:szCs w:val="28"/>
        </w:rPr>
        <w:t>Uszczelnienie przepustów kablowych</w:t>
      </w:r>
    </w:p>
    <w:p w14:paraId="0EC7FF41" w14:textId="77777777" w:rsidR="002E20E7" w:rsidRDefault="002E20E7" w:rsidP="002E20E7">
      <w:pPr>
        <w:spacing w:line="276" w:lineRule="auto"/>
        <w:ind w:right="0"/>
        <w:rPr>
          <w:sz w:val="24"/>
          <w:szCs w:val="24"/>
        </w:rPr>
      </w:pPr>
    </w:p>
    <w:p w14:paraId="299811EB" w14:textId="77777777" w:rsidR="002E20E7" w:rsidRDefault="002E20E7" w:rsidP="002E20E7">
      <w:pPr>
        <w:tabs>
          <w:tab w:val="left" w:pos="142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D5CE2">
        <w:rPr>
          <w:sz w:val="24"/>
          <w:szCs w:val="24"/>
        </w:rPr>
        <w:t xml:space="preserve">Kable przy wprowadzeniu do stacji transformatorowej </w:t>
      </w:r>
      <w:r>
        <w:rPr>
          <w:sz w:val="24"/>
          <w:szCs w:val="24"/>
        </w:rPr>
        <w:t>powinny być zabezpieczone przed</w:t>
      </w:r>
    </w:p>
    <w:p w14:paraId="49F42BC7" w14:textId="77777777" w:rsidR="002E20E7" w:rsidRDefault="002E20E7" w:rsidP="002E20E7">
      <w:pPr>
        <w:tabs>
          <w:tab w:val="left" w:pos="142"/>
        </w:tabs>
        <w:spacing w:line="276" w:lineRule="auto"/>
        <w:rPr>
          <w:sz w:val="24"/>
          <w:szCs w:val="24"/>
        </w:rPr>
      </w:pPr>
      <w:r w:rsidRPr="001D5CE2">
        <w:rPr>
          <w:sz w:val="24"/>
          <w:szCs w:val="24"/>
        </w:rPr>
        <w:t>uszkodzeniami, a miejsca wprowadzenia kabli do otworów w</w:t>
      </w:r>
      <w:r>
        <w:rPr>
          <w:sz w:val="24"/>
          <w:szCs w:val="24"/>
        </w:rPr>
        <w:t xml:space="preserve"> fundamencie stacji powinny być</w:t>
      </w:r>
    </w:p>
    <w:p w14:paraId="37404F1B" w14:textId="77777777" w:rsidR="002E20E7" w:rsidRDefault="002E20E7" w:rsidP="002E20E7">
      <w:pPr>
        <w:tabs>
          <w:tab w:val="left" w:pos="142"/>
        </w:tabs>
        <w:spacing w:line="276" w:lineRule="auto"/>
        <w:rPr>
          <w:sz w:val="24"/>
          <w:szCs w:val="24"/>
        </w:rPr>
      </w:pPr>
      <w:r w:rsidRPr="001D5CE2">
        <w:rPr>
          <w:sz w:val="24"/>
          <w:szCs w:val="24"/>
        </w:rPr>
        <w:t>uszczelnione. By spełnić te wymagania proponujemy wykorz</w:t>
      </w:r>
      <w:r>
        <w:rPr>
          <w:sz w:val="24"/>
          <w:szCs w:val="24"/>
        </w:rPr>
        <w:t xml:space="preserve">ystanie przepustów tarczowych </w:t>
      </w:r>
    </w:p>
    <w:p w14:paraId="3927822B" w14:textId="77777777" w:rsidR="002E20E7" w:rsidRDefault="002E20E7" w:rsidP="002E20E7">
      <w:pPr>
        <w:tabs>
          <w:tab w:val="left" w:pos="142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i r</w:t>
      </w:r>
      <w:r w:rsidRPr="001D5CE2">
        <w:rPr>
          <w:sz w:val="24"/>
          <w:szCs w:val="24"/>
        </w:rPr>
        <w:t>urowych. Rozwiązania oprócz funkcjonalności zapewnia</w:t>
      </w:r>
      <w:r>
        <w:rPr>
          <w:sz w:val="24"/>
          <w:szCs w:val="24"/>
        </w:rPr>
        <w:t>ją wodoszczelność, odporność na</w:t>
      </w:r>
    </w:p>
    <w:p w14:paraId="3BB990C6" w14:textId="77777777" w:rsidR="002E20E7" w:rsidRDefault="002E20E7" w:rsidP="002E20E7">
      <w:pPr>
        <w:tabs>
          <w:tab w:val="left" w:pos="142"/>
        </w:tabs>
        <w:spacing w:line="276" w:lineRule="auto"/>
        <w:rPr>
          <w:sz w:val="24"/>
          <w:szCs w:val="24"/>
        </w:rPr>
      </w:pPr>
      <w:r w:rsidRPr="001D5CE2">
        <w:rPr>
          <w:sz w:val="24"/>
          <w:szCs w:val="24"/>
        </w:rPr>
        <w:t>zmienne warunki atmosferyczne, odporność na agresywność chemiczną gruntu.</w:t>
      </w:r>
    </w:p>
    <w:p w14:paraId="58F3DE02" w14:textId="77777777" w:rsidR="002E20E7" w:rsidRPr="001D5CE2" w:rsidRDefault="002E20E7" w:rsidP="002E20E7">
      <w:pPr>
        <w:tabs>
          <w:tab w:val="left" w:pos="142"/>
        </w:tabs>
        <w:spacing w:line="276" w:lineRule="auto"/>
        <w:rPr>
          <w:sz w:val="24"/>
          <w:szCs w:val="24"/>
        </w:rPr>
      </w:pPr>
    </w:p>
    <w:p w14:paraId="1E98EA04" w14:textId="77777777" w:rsidR="002E20E7" w:rsidRDefault="002E20E7" w:rsidP="002E20E7">
      <w:pPr>
        <w:pStyle w:val="Tekstpodstawowy"/>
        <w:spacing w:line="276" w:lineRule="auto"/>
        <w:rPr>
          <w:sz w:val="24"/>
          <w:szCs w:val="24"/>
        </w:rPr>
      </w:pPr>
      <w:r w:rsidRPr="001D5CE2">
        <w:rPr>
          <w:sz w:val="24"/>
          <w:szCs w:val="24"/>
        </w:rPr>
        <w:t>Proponowane rodzaje uszczelnień:</w:t>
      </w:r>
    </w:p>
    <w:p w14:paraId="6B565585" w14:textId="77777777" w:rsidR="002E20E7" w:rsidRDefault="002E20E7" w:rsidP="002E20E7">
      <w:pPr>
        <w:pStyle w:val="Tekstpodstawowy"/>
        <w:spacing w:line="276" w:lineRule="auto"/>
        <w:rPr>
          <w:sz w:val="24"/>
          <w:szCs w:val="24"/>
        </w:rPr>
      </w:pPr>
    </w:p>
    <w:p w14:paraId="6A1BC6C0" w14:textId="77777777" w:rsidR="002E20E7" w:rsidRPr="001D5CE2" w:rsidRDefault="002E20E7" w:rsidP="002E20E7">
      <w:pPr>
        <w:pStyle w:val="Tekstpodstawowy"/>
        <w:spacing w:line="276" w:lineRule="auto"/>
        <w:rPr>
          <w:sz w:val="24"/>
          <w:szCs w:val="24"/>
        </w:rPr>
      </w:pPr>
    </w:p>
    <w:p w14:paraId="46A4A245" w14:textId="77777777" w:rsidR="002E20E7" w:rsidRPr="001D5CE2" w:rsidRDefault="002E20E7" w:rsidP="002E20E7">
      <w:pPr>
        <w:spacing w:line="276" w:lineRule="auto"/>
        <w:ind w:right="0"/>
        <w:rPr>
          <w:b/>
          <w:sz w:val="24"/>
          <w:szCs w:val="24"/>
        </w:rPr>
      </w:pPr>
      <w:r w:rsidRPr="001D5CE2">
        <w:rPr>
          <w:b/>
          <w:sz w:val="24"/>
          <w:szCs w:val="24"/>
        </w:rPr>
        <w:t>Przepust typu PKL</w:t>
      </w:r>
      <w:r>
        <w:rPr>
          <w:b/>
          <w:sz w:val="24"/>
          <w:szCs w:val="24"/>
        </w:rPr>
        <w:t xml:space="preserve"> </w:t>
      </w:r>
    </w:p>
    <w:p w14:paraId="34F207D6" w14:textId="77777777" w:rsidR="002E20E7" w:rsidRPr="001D5CE2" w:rsidRDefault="002E20E7" w:rsidP="002E20E7">
      <w:pPr>
        <w:spacing w:line="276" w:lineRule="auto"/>
        <w:ind w:left="0" w:firstLine="0"/>
        <w:rPr>
          <w:i/>
          <w:sz w:val="24"/>
          <w:szCs w:val="24"/>
        </w:rPr>
      </w:pPr>
      <w:r w:rsidRPr="001D5CE2">
        <w:rPr>
          <w:i/>
          <w:sz w:val="24"/>
          <w:szCs w:val="24"/>
        </w:rPr>
        <w:t> produkcji Elektromontaż</w:t>
      </w:r>
      <w:r>
        <w:rPr>
          <w:i/>
          <w:sz w:val="24"/>
          <w:szCs w:val="24"/>
        </w:rPr>
        <w:t>-</w:t>
      </w:r>
      <w:r w:rsidRPr="001D5CE2">
        <w:rPr>
          <w:i/>
          <w:sz w:val="24"/>
          <w:szCs w:val="24"/>
        </w:rPr>
        <w:t>Lublin Sp.</w:t>
      </w:r>
      <w:r>
        <w:rPr>
          <w:i/>
          <w:sz w:val="24"/>
          <w:szCs w:val="24"/>
        </w:rPr>
        <w:t xml:space="preserve"> </w:t>
      </w:r>
      <w:r w:rsidRPr="001D5CE2">
        <w:rPr>
          <w:i/>
          <w:sz w:val="24"/>
          <w:szCs w:val="24"/>
        </w:rPr>
        <w:t>z</w:t>
      </w:r>
      <w:r>
        <w:rPr>
          <w:i/>
          <w:sz w:val="24"/>
          <w:szCs w:val="24"/>
        </w:rPr>
        <w:t xml:space="preserve"> </w:t>
      </w:r>
      <w:r w:rsidRPr="001D5CE2">
        <w:rPr>
          <w:i/>
          <w:sz w:val="24"/>
          <w:szCs w:val="24"/>
        </w:rPr>
        <w:t>o.o</w:t>
      </w:r>
      <w:r>
        <w:rPr>
          <w:i/>
          <w:sz w:val="24"/>
          <w:szCs w:val="24"/>
        </w:rPr>
        <w:t>.</w:t>
      </w:r>
    </w:p>
    <w:p w14:paraId="44235D41" w14:textId="77777777" w:rsidR="002E20E7" w:rsidRDefault="002E20E7" w:rsidP="002E20E7">
      <w:pPr>
        <w:pStyle w:val="Tekstpodstawowywcity"/>
        <w:spacing w:line="276" w:lineRule="auto"/>
        <w:rPr>
          <w:szCs w:val="24"/>
        </w:rPr>
      </w:pPr>
      <w:r w:rsidRPr="001D5CE2">
        <w:rPr>
          <w:szCs w:val="24"/>
        </w:rPr>
        <w:t xml:space="preserve">Przepusty te wykonywane są z dwóch tarcz metalowych, okrągłych z otworami przez które przechodzi kabel. Między tarczami znajduje się wkład gumowy uszczelniający. </w:t>
      </w:r>
    </w:p>
    <w:p w14:paraId="1BBD6F84" w14:textId="77777777" w:rsidR="002E20E7" w:rsidRPr="001D5CE2" w:rsidRDefault="002E20E7" w:rsidP="002E20E7">
      <w:pPr>
        <w:pStyle w:val="Tekstpodstawowywcity"/>
        <w:spacing w:line="276" w:lineRule="auto"/>
        <w:ind w:firstLine="0"/>
        <w:rPr>
          <w:szCs w:val="24"/>
        </w:rPr>
      </w:pPr>
      <w:r>
        <w:rPr>
          <w:szCs w:val="24"/>
        </w:rPr>
        <w:t>T</w:t>
      </w:r>
      <w:r w:rsidRPr="001D5CE2">
        <w:rPr>
          <w:szCs w:val="24"/>
        </w:rPr>
        <w:t>arcze metalowe skręcane na obwodzie śrubami powodują ściśnięcie gumy a tym samym uszczelnienie kabla oraz uszczelnienie przepustu względem ścianek betonu.</w:t>
      </w:r>
    </w:p>
    <w:p w14:paraId="4D6BD9D1" w14:textId="77777777" w:rsidR="002E20E7" w:rsidRPr="001D5CE2" w:rsidRDefault="002E20E7" w:rsidP="002E20E7">
      <w:pPr>
        <w:spacing w:line="276" w:lineRule="auto"/>
        <w:ind w:left="284"/>
        <w:rPr>
          <w:sz w:val="24"/>
          <w:szCs w:val="24"/>
        </w:rPr>
      </w:pPr>
      <w:r w:rsidRPr="001D5CE2">
        <w:rPr>
          <w:sz w:val="24"/>
          <w:szCs w:val="24"/>
        </w:rPr>
        <w:t>Rodzaje przepustów:</w:t>
      </w:r>
    </w:p>
    <w:p w14:paraId="3D900FFA" w14:textId="77777777" w:rsidR="002E20E7" w:rsidRPr="001D5CE2" w:rsidRDefault="002E20E7" w:rsidP="002E20E7">
      <w:pPr>
        <w:numPr>
          <w:ilvl w:val="0"/>
          <w:numId w:val="30"/>
        </w:numPr>
        <w:spacing w:line="276" w:lineRule="auto"/>
        <w:ind w:right="0"/>
        <w:rPr>
          <w:sz w:val="24"/>
          <w:szCs w:val="24"/>
        </w:rPr>
      </w:pPr>
      <w:r w:rsidRPr="001D5CE2">
        <w:rPr>
          <w:sz w:val="24"/>
          <w:szCs w:val="24"/>
        </w:rPr>
        <w:t xml:space="preserve">Przepusty </w:t>
      </w:r>
      <w:r w:rsidRPr="001D5CE2">
        <w:rPr>
          <w:rFonts w:eastAsia="Arial Unicode MS"/>
          <w:sz w:val="24"/>
          <w:szCs w:val="24"/>
        </w:rPr>
        <w:t>Φ</w:t>
      </w:r>
      <w:r w:rsidRPr="001D5CE2">
        <w:rPr>
          <w:sz w:val="24"/>
          <w:szCs w:val="24"/>
        </w:rPr>
        <w:t xml:space="preserve"> 170 mm dla kabli SN z trzema otworami,</w:t>
      </w:r>
    </w:p>
    <w:p w14:paraId="5AC1B69F" w14:textId="77777777" w:rsidR="002E20E7" w:rsidRDefault="002E20E7" w:rsidP="002E20E7">
      <w:pPr>
        <w:numPr>
          <w:ilvl w:val="0"/>
          <w:numId w:val="30"/>
        </w:numPr>
        <w:spacing w:line="276" w:lineRule="auto"/>
        <w:ind w:right="0"/>
        <w:rPr>
          <w:sz w:val="24"/>
          <w:szCs w:val="24"/>
        </w:rPr>
      </w:pPr>
      <w:r w:rsidRPr="001D5CE2">
        <w:rPr>
          <w:sz w:val="24"/>
          <w:szCs w:val="24"/>
        </w:rPr>
        <w:t xml:space="preserve">Przepusty </w:t>
      </w:r>
      <w:r w:rsidRPr="001D5CE2">
        <w:rPr>
          <w:rFonts w:eastAsia="Arial Unicode MS"/>
          <w:sz w:val="24"/>
          <w:szCs w:val="24"/>
        </w:rPr>
        <w:t>Φ</w:t>
      </w:r>
      <w:r w:rsidRPr="001D5CE2">
        <w:rPr>
          <w:sz w:val="24"/>
          <w:szCs w:val="24"/>
        </w:rPr>
        <w:t xml:space="preserve"> 125 mm dla kabli </w:t>
      </w:r>
      <w:proofErr w:type="spellStart"/>
      <w:r w:rsidRPr="001D5CE2">
        <w:rPr>
          <w:sz w:val="24"/>
          <w:szCs w:val="24"/>
        </w:rPr>
        <w:t>n</w:t>
      </w:r>
      <w:r>
        <w:rPr>
          <w:sz w:val="24"/>
          <w:szCs w:val="24"/>
        </w:rPr>
        <w:t>N</w:t>
      </w:r>
      <w:proofErr w:type="spellEnd"/>
      <w:r w:rsidRPr="001D5CE2">
        <w:rPr>
          <w:sz w:val="24"/>
          <w:szCs w:val="24"/>
        </w:rPr>
        <w:t xml:space="preserve"> z jednym otworem.</w:t>
      </w:r>
    </w:p>
    <w:p w14:paraId="5487D291" w14:textId="77777777" w:rsidR="002E20E7" w:rsidRPr="001D5CE2" w:rsidRDefault="002E20E7" w:rsidP="002E20E7">
      <w:pPr>
        <w:spacing w:line="276" w:lineRule="auto"/>
        <w:ind w:left="360" w:right="0" w:firstLine="0"/>
        <w:rPr>
          <w:sz w:val="24"/>
          <w:szCs w:val="24"/>
        </w:rPr>
      </w:pPr>
    </w:p>
    <w:p w14:paraId="79A5F896" w14:textId="77777777" w:rsidR="002E20E7" w:rsidRPr="001D5CE2" w:rsidRDefault="002E20E7" w:rsidP="002E20E7">
      <w:pPr>
        <w:spacing w:line="276" w:lineRule="auto"/>
        <w:ind w:left="284"/>
        <w:rPr>
          <w:sz w:val="24"/>
          <w:szCs w:val="24"/>
        </w:rPr>
      </w:pPr>
      <w:r w:rsidRPr="001D5CE2">
        <w:rPr>
          <w:sz w:val="24"/>
          <w:szCs w:val="24"/>
        </w:rPr>
        <w:t xml:space="preserve">Wskazane jest aby procesu uszczelniania </w:t>
      </w:r>
      <w:proofErr w:type="spellStart"/>
      <w:r w:rsidRPr="001D5CE2">
        <w:rPr>
          <w:sz w:val="24"/>
          <w:szCs w:val="24"/>
        </w:rPr>
        <w:t>tzn</w:t>
      </w:r>
      <w:proofErr w:type="spellEnd"/>
      <w:r w:rsidRPr="001D5CE2">
        <w:rPr>
          <w:sz w:val="24"/>
          <w:szCs w:val="24"/>
        </w:rPr>
        <w:t xml:space="preserve"> skręcania dokonywać wewnątrz fundamentu.</w:t>
      </w:r>
    </w:p>
    <w:p w14:paraId="6F3E929E" w14:textId="77777777" w:rsidR="002E20E7" w:rsidRPr="001D5CE2" w:rsidRDefault="002E20E7" w:rsidP="002E20E7">
      <w:pPr>
        <w:spacing w:line="276" w:lineRule="auto"/>
        <w:ind w:left="284"/>
        <w:rPr>
          <w:sz w:val="24"/>
          <w:szCs w:val="24"/>
        </w:rPr>
      </w:pPr>
      <w:r w:rsidRPr="001D5CE2">
        <w:rPr>
          <w:sz w:val="24"/>
          <w:szCs w:val="24"/>
        </w:rPr>
        <w:t xml:space="preserve">W celu zamówienia przepustów tarczowych u producenta stacji należy podać typy kabli SN i </w:t>
      </w:r>
      <w:proofErr w:type="spellStart"/>
      <w:r w:rsidRPr="001D5CE2">
        <w:rPr>
          <w:sz w:val="24"/>
          <w:szCs w:val="24"/>
        </w:rPr>
        <w:t>n</w:t>
      </w:r>
      <w:r>
        <w:rPr>
          <w:sz w:val="24"/>
          <w:szCs w:val="24"/>
        </w:rPr>
        <w:t>N</w:t>
      </w:r>
      <w:proofErr w:type="spellEnd"/>
      <w:r w:rsidRPr="001D5CE2">
        <w:rPr>
          <w:sz w:val="24"/>
          <w:szCs w:val="24"/>
        </w:rPr>
        <w:t xml:space="preserve"> lub ich średnicę zewnętrzną.</w:t>
      </w:r>
    </w:p>
    <w:p w14:paraId="4E8BA89D" w14:textId="77777777" w:rsidR="002E20E7" w:rsidRPr="001D5CE2" w:rsidRDefault="002E20E7" w:rsidP="002E20E7">
      <w:pPr>
        <w:spacing w:line="276" w:lineRule="auto"/>
        <w:ind w:left="284"/>
        <w:rPr>
          <w:sz w:val="24"/>
          <w:szCs w:val="24"/>
        </w:rPr>
      </w:pPr>
      <w:r w:rsidRPr="001D5CE2">
        <w:rPr>
          <w:sz w:val="24"/>
          <w:szCs w:val="24"/>
        </w:rPr>
        <w:t>Przepusty przewidziano dla następujących przekrojów kabli:</w:t>
      </w:r>
    </w:p>
    <w:p w14:paraId="5ED07A8E" w14:textId="77777777" w:rsidR="002E20E7" w:rsidRPr="001D5CE2" w:rsidRDefault="002E20E7" w:rsidP="002E20E7">
      <w:pPr>
        <w:numPr>
          <w:ilvl w:val="0"/>
          <w:numId w:val="31"/>
        </w:numPr>
        <w:spacing w:line="276" w:lineRule="auto"/>
        <w:ind w:right="0"/>
        <w:rPr>
          <w:sz w:val="24"/>
          <w:szCs w:val="24"/>
        </w:rPr>
      </w:pPr>
      <w:r w:rsidRPr="001D5CE2">
        <w:rPr>
          <w:sz w:val="24"/>
          <w:szCs w:val="24"/>
        </w:rPr>
        <w:t>SN – kable o przekrojach 1x240 mm</w:t>
      </w:r>
      <w:r w:rsidRPr="001D5CE2">
        <w:rPr>
          <w:sz w:val="24"/>
          <w:szCs w:val="24"/>
          <w:vertAlign w:val="superscript"/>
        </w:rPr>
        <w:t xml:space="preserve">2 </w:t>
      </w:r>
      <w:r w:rsidRPr="001D5CE2">
        <w:rPr>
          <w:sz w:val="24"/>
          <w:szCs w:val="24"/>
        </w:rPr>
        <w:t>lub 1x120 mm</w:t>
      </w:r>
      <w:r w:rsidRPr="001D5CE2">
        <w:rPr>
          <w:sz w:val="24"/>
          <w:szCs w:val="24"/>
          <w:vertAlign w:val="superscript"/>
        </w:rPr>
        <w:t xml:space="preserve">2 </w:t>
      </w:r>
      <w:r w:rsidRPr="001D5CE2">
        <w:rPr>
          <w:sz w:val="24"/>
          <w:szCs w:val="24"/>
        </w:rPr>
        <w:t>(tylko dla kabli pojedynczych suchych;</w:t>
      </w:r>
    </w:p>
    <w:p w14:paraId="7EFA8C86" w14:textId="77777777" w:rsidR="002E20E7" w:rsidRPr="001D5CE2" w:rsidRDefault="002E20E7" w:rsidP="002E20E7">
      <w:pPr>
        <w:numPr>
          <w:ilvl w:val="0"/>
          <w:numId w:val="31"/>
        </w:numPr>
        <w:spacing w:line="276" w:lineRule="auto"/>
        <w:ind w:right="0"/>
        <w:rPr>
          <w:sz w:val="24"/>
          <w:szCs w:val="24"/>
        </w:rPr>
      </w:pPr>
      <w:proofErr w:type="spellStart"/>
      <w:r w:rsidRPr="001D5CE2">
        <w:rPr>
          <w:sz w:val="24"/>
          <w:szCs w:val="24"/>
        </w:rPr>
        <w:t>n</w:t>
      </w:r>
      <w:r>
        <w:rPr>
          <w:sz w:val="24"/>
          <w:szCs w:val="24"/>
        </w:rPr>
        <w:t>N</w:t>
      </w:r>
      <w:proofErr w:type="spellEnd"/>
      <w:r w:rsidRPr="001D5CE2">
        <w:rPr>
          <w:sz w:val="24"/>
          <w:szCs w:val="24"/>
        </w:rPr>
        <w:t xml:space="preserve"> - kable o przekrojach  4x240 mm</w:t>
      </w:r>
      <w:r w:rsidRPr="001D5CE2">
        <w:rPr>
          <w:sz w:val="24"/>
          <w:szCs w:val="24"/>
          <w:vertAlign w:val="superscript"/>
        </w:rPr>
        <w:t>2</w:t>
      </w:r>
      <w:r w:rsidRPr="001D5CE2">
        <w:rPr>
          <w:sz w:val="24"/>
          <w:szCs w:val="24"/>
        </w:rPr>
        <w:t>; 4x185 mm</w:t>
      </w:r>
      <w:r w:rsidRPr="001D5CE2">
        <w:rPr>
          <w:sz w:val="24"/>
          <w:szCs w:val="24"/>
          <w:vertAlign w:val="superscript"/>
        </w:rPr>
        <w:t>2</w:t>
      </w:r>
      <w:r w:rsidRPr="001D5CE2">
        <w:rPr>
          <w:sz w:val="24"/>
          <w:szCs w:val="24"/>
        </w:rPr>
        <w:t>; 4x150 mm</w:t>
      </w:r>
      <w:r w:rsidRPr="001D5CE2">
        <w:rPr>
          <w:sz w:val="24"/>
          <w:szCs w:val="24"/>
          <w:vertAlign w:val="superscript"/>
        </w:rPr>
        <w:t>2</w:t>
      </w:r>
      <w:r w:rsidRPr="001D5CE2">
        <w:rPr>
          <w:sz w:val="24"/>
          <w:szCs w:val="24"/>
        </w:rPr>
        <w:t>; 4x120 mm</w:t>
      </w:r>
      <w:r w:rsidRPr="001D5CE2">
        <w:rPr>
          <w:sz w:val="24"/>
          <w:szCs w:val="24"/>
          <w:vertAlign w:val="superscript"/>
        </w:rPr>
        <w:t>2</w:t>
      </w:r>
      <w:r w:rsidRPr="001D5CE2">
        <w:rPr>
          <w:sz w:val="24"/>
          <w:szCs w:val="24"/>
        </w:rPr>
        <w:t>.</w:t>
      </w:r>
    </w:p>
    <w:p w14:paraId="6CEDE2F1" w14:textId="77777777" w:rsidR="002E20E7" w:rsidRPr="001D5CE2" w:rsidRDefault="002E20E7" w:rsidP="002E20E7">
      <w:pPr>
        <w:spacing w:line="276" w:lineRule="auto"/>
        <w:ind w:firstLine="284"/>
        <w:rPr>
          <w:b/>
          <w:sz w:val="24"/>
          <w:szCs w:val="24"/>
        </w:rPr>
      </w:pPr>
    </w:p>
    <w:p w14:paraId="7D2837E6" w14:textId="77777777" w:rsidR="002E20E7" w:rsidRDefault="002E20E7" w:rsidP="002E20E7">
      <w:pPr>
        <w:pStyle w:val="Tekstpodstawowywcity"/>
        <w:spacing w:line="276" w:lineRule="auto"/>
        <w:rPr>
          <w:szCs w:val="24"/>
        </w:rPr>
      </w:pPr>
      <w:r w:rsidRPr="001D5CE2">
        <w:rPr>
          <w:szCs w:val="24"/>
        </w:rPr>
        <w:t>Ww. rozwiązania są przedstawione na rysunku nr</w:t>
      </w:r>
      <w:r>
        <w:rPr>
          <w:szCs w:val="24"/>
        </w:rPr>
        <w:t>.</w:t>
      </w:r>
      <w:r w:rsidRPr="001D5CE2">
        <w:rPr>
          <w:szCs w:val="24"/>
        </w:rPr>
        <w:t xml:space="preserve"> </w:t>
      </w:r>
      <w:r>
        <w:rPr>
          <w:szCs w:val="24"/>
        </w:rPr>
        <w:t>18</w:t>
      </w:r>
      <w:r w:rsidRPr="001D5CE2">
        <w:rPr>
          <w:szCs w:val="24"/>
        </w:rPr>
        <w:t xml:space="preserve">. </w:t>
      </w:r>
    </w:p>
    <w:p w14:paraId="0AF5789B" w14:textId="77777777" w:rsidR="005709AE" w:rsidRDefault="005709AE">
      <w:pPr>
        <w:rPr>
          <w:sz w:val="24"/>
        </w:rPr>
      </w:pPr>
    </w:p>
    <w:p w14:paraId="06208424" w14:textId="77777777" w:rsidR="005709AE" w:rsidRDefault="005709AE">
      <w:pPr>
        <w:rPr>
          <w:sz w:val="24"/>
        </w:rPr>
      </w:pPr>
    </w:p>
    <w:p w14:paraId="287A048A" w14:textId="44BE2A10" w:rsidR="005709AE" w:rsidRDefault="00B43AEA">
      <w:pPr>
        <w:pStyle w:val="Nagwek2"/>
        <w:numPr>
          <w:ilvl w:val="1"/>
          <w:numId w:val="14"/>
        </w:numPr>
        <w:spacing w:before="240" w:after="60"/>
        <w:ind w:right="0"/>
        <w:jc w:val="left"/>
        <w:rPr>
          <w:b/>
          <w:sz w:val="32"/>
        </w:rPr>
      </w:pPr>
      <w:r>
        <w:rPr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92E9A11" wp14:editId="40422625">
                <wp:simplePos x="0" y="0"/>
                <wp:positionH relativeFrom="column">
                  <wp:posOffset>6140450</wp:posOffset>
                </wp:positionH>
                <wp:positionV relativeFrom="paragraph">
                  <wp:posOffset>15930245</wp:posOffset>
                </wp:positionV>
                <wp:extent cx="0" cy="9601200"/>
                <wp:effectExtent l="0" t="0" r="0" b="0"/>
                <wp:wrapNone/>
                <wp:docPr id="3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601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B384B6" id="Line 2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pt,1254.35pt" to="483.5pt,20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" o:allowincell="f"/>
            </w:pict>
          </mc:Fallback>
        </mc:AlternateContent>
      </w:r>
      <w:r w:rsidR="005709AE">
        <w:rPr>
          <w:b/>
          <w:noProof/>
          <w:sz w:val="32"/>
        </w:rPr>
        <w:t>Uwagi końcowe</w:t>
      </w:r>
    </w:p>
    <w:p w14:paraId="6C0CE318" w14:textId="77777777" w:rsidR="005709AE" w:rsidRDefault="005709AE">
      <w:pPr>
        <w:spacing w:line="360" w:lineRule="auto"/>
        <w:jc w:val="left"/>
        <w:rPr>
          <w:sz w:val="24"/>
          <w:lang w:val="it-IT"/>
        </w:rPr>
      </w:pPr>
    </w:p>
    <w:p w14:paraId="4570FC11" w14:textId="77777777" w:rsidR="005709AE" w:rsidRDefault="005709AE">
      <w:pPr>
        <w:spacing w:line="276" w:lineRule="auto"/>
        <w:ind w:firstLine="432"/>
        <w:rPr>
          <w:sz w:val="24"/>
        </w:rPr>
      </w:pPr>
      <w:r>
        <w:rPr>
          <w:sz w:val="24"/>
        </w:rPr>
        <w:t>Całość prac wykonać zgodnie z przepisami i normami obowiązującymi w Energetyce.</w:t>
      </w:r>
    </w:p>
    <w:p w14:paraId="1A82E4D4" w14:textId="77777777" w:rsidR="005709AE" w:rsidRDefault="005709AE">
      <w:pPr>
        <w:spacing w:line="276" w:lineRule="auto"/>
        <w:ind w:firstLine="432"/>
        <w:rPr>
          <w:sz w:val="24"/>
        </w:rPr>
      </w:pPr>
      <w:r>
        <w:rPr>
          <w:sz w:val="24"/>
        </w:rPr>
        <w:t>Wszelkie uwagi o zachowaniu się stacji kierować na adres producenta.</w:t>
      </w:r>
    </w:p>
    <w:p w14:paraId="2A916BE3" w14:textId="77777777" w:rsidR="005709AE" w:rsidRDefault="005709AE">
      <w:pPr>
        <w:spacing w:line="360" w:lineRule="auto"/>
        <w:rPr>
          <w:sz w:val="24"/>
        </w:rPr>
      </w:pPr>
    </w:p>
    <w:p w14:paraId="27E4B942" w14:textId="77777777" w:rsidR="005709AE" w:rsidRDefault="005709AE">
      <w:pPr>
        <w:spacing w:line="312" w:lineRule="auto"/>
        <w:ind w:right="567"/>
        <w:jc w:val="center"/>
        <w:outlineLvl w:val="0"/>
        <w:rPr>
          <w:b/>
          <w:sz w:val="32"/>
        </w:rPr>
      </w:pPr>
      <w:r>
        <w:rPr>
          <w:b/>
          <w:sz w:val="32"/>
        </w:rPr>
        <w:t>Elektromontaż Lublin</w:t>
      </w:r>
    </w:p>
    <w:p w14:paraId="0CA3F1FF" w14:textId="77777777" w:rsidR="005709AE" w:rsidRDefault="005709AE">
      <w:pPr>
        <w:spacing w:line="312" w:lineRule="auto"/>
        <w:ind w:right="567"/>
        <w:jc w:val="center"/>
        <w:outlineLvl w:val="0"/>
        <w:rPr>
          <w:b/>
          <w:sz w:val="28"/>
        </w:rPr>
      </w:pPr>
    </w:p>
    <w:p w14:paraId="08876F06" w14:textId="77777777" w:rsidR="005709AE" w:rsidRDefault="005709AE">
      <w:pPr>
        <w:spacing w:line="312" w:lineRule="auto"/>
        <w:ind w:right="567"/>
        <w:jc w:val="center"/>
        <w:rPr>
          <w:b/>
          <w:sz w:val="28"/>
        </w:rPr>
      </w:pPr>
      <w:r>
        <w:rPr>
          <w:b/>
          <w:sz w:val="28"/>
        </w:rPr>
        <w:t>20-447 Lublin</w:t>
      </w:r>
    </w:p>
    <w:p w14:paraId="4EBAF32C" w14:textId="77777777" w:rsidR="005709AE" w:rsidRDefault="005709AE">
      <w:pPr>
        <w:spacing w:line="312" w:lineRule="auto"/>
        <w:ind w:right="567"/>
        <w:jc w:val="center"/>
        <w:rPr>
          <w:b/>
          <w:sz w:val="28"/>
        </w:rPr>
      </w:pPr>
      <w:r>
        <w:rPr>
          <w:b/>
          <w:sz w:val="28"/>
        </w:rPr>
        <w:t xml:space="preserve">ul. Diamentowa 1 </w:t>
      </w:r>
    </w:p>
    <w:p w14:paraId="750FCF73" w14:textId="77777777" w:rsidR="005709AE" w:rsidRDefault="005709AE">
      <w:pPr>
        <w:spacing w:line="312" w:lineRule="auto"/>
        <w:ind w:right="567"/>
        <w:jc w:val="center"/>
        <w:rPr>
          <w:b/>
          <w:sz w:val="28"/>
          <w:lang w:val="en-US"/>
        </w:rPr>
      </w:pPr>
      <w:r>
        <w:rPr>
          <w:b/>
          <w:sz w:val="28"/>
          <w:lang w:val="en-US"/>
        </w:rPr>
        <w:t>tel. ( 81)  7286 200</w:t>
      </w:r>
    </w:p>
    <w:p w14:paraId="7A966144" w14:textId="77777777" w:rsidR="005709AE" w:rsidRDefault="005709AE">
      <w:pPr>
        <w:spacing w:line="312" w:lineRule="auto"/>
        <w:ind w:right="567"/>
        <w:jc w:val="center"/>
        <w:rPr>
          <w:b/>
          <w:sz w:val="28"/>
          <w:lang w:val="it-IT"/>
        </w:rPr>
      </w:pPr>
      <w:r>
        <w:rPr>
          <w:b/>
          <w:sz w:val="28"/>
          <w:lang w:val="it-IT"/>
        </w:rPr>
        <w:t>fax. ( 81 ) 7286 202</w:t>
      </w:r>
    </w:p>
    <w:p w14:paraId="761E5C85" w14:textId="77777777" w:rsidR="005709AE" w:rsidRDefault="005709AE">
      <w:pPr>
        <w:spacing w:line="312" w:lineRule="auto"/>
        <w:ind w:right="567"/>
        <w:jc w:val="center"/>
        <w:rPr>
          <w:sz w:val="26"/>
          <w:lang w:val="it-IT"/>
        </w:rPr>
      </w:pPr>
      <w:hyperlink r:id="rId8" w:history="1">
        <w:r>
          <w:rPr>
            <w:rStyle w:val="Hipercze"/>
            <w:sz w:val="26"/>
            <w:lang w:val="it-IT"/>
          </w:rPr>
          <w:t>http://www.elektromontaz</w:t>
        </w:r>
      </w:hyperlink>
      <w:r>
        <w:rPr>
          <w:sz w:val="26"/>
          <w:lang w:val="it-IT"/>
        </w:rPr>
        <w:t>-lublin.pl</w:t>
      </w:r>
      <w:r>
        <w:rPr>
          <w:b/>
          <w:sz w:val="26"/>
          <w:lang w:val="it-IT"/>
        </w:rPr>
        <w:t xml:space="preserve">, </w:t>
      </w:r>
      <w:r>
        <w:rPr>
          <w:b/>
          <w:sz w:val="28"/>
          <w:lang w:val="it-IT"/>
        </w:rPr>
        <w:t>e-mail</w:t>
      </w:r>
      <w:r>
        <w:rPr>
          <w:b/>
          <w:sz w:val="26"/>
          <w:lang w:val="it-IT"/>
        </w:rPr>
        <w:t xml:space="preserve">: </w:t>
      </w:r>
      <w:r>
        <w:rPr>
          <w:sz w:val="26"/>
          <w:lang w:val="it-IT"/>
        </w:rPr>
        <w:fldChar w:fldCharType="begin"/>
      </w:r>
      <w:r>
        <w:rPr>
          <w:sz w:val="26"/>
          <w:lang w:val="it-IT"/>
        </w:rPr>
        <w:instrText xml:space="preserve"> HYPERLINK "mailto:sprzedaz@elektromontaz-lublin.pl" </w:instrText>
      </w:r>
      <w:r>
        <w:rPr>
          <w:sz w:val="26"/>
          <w:lang w:val="it-IT"/>
        </w:rPr>
        <w:fldChar w:fldCharType="separate"/>
      </w:r>
      <w:r>
        <w:rPr>
          <w:rStyle w:val="Hipercze"/>
          <w:sz w:val="26"/>
          <w:lang w:val="it-IT"/>
        </w:rPr>
        <w:t>sprzedaz@</w:t>
      </w:r>
      <w:r>
        <w:rPr>
          <w:rStyle w:val="Hipercze"/>
          <w:sz w:val="26"/>
          <w:lang w:val="it-IT"/>
        </w:rPr>
        <w:t>elektromontaz-lublin.pl</w:t>
      </w:r>
      <w:r>
        <w:rPr>
          <w:sz w:val="26"/>
          <w:lang w:val="it-IT"/>
        </w:rPr>
        <w:fldChar w:fldCharType="end"/>
      </w:r>
    </w:p>
    <w:sectPr w:rsidR="005709AE" w:rsidSect="006C7834">
      <w:headerReference w:type="default" r:id="rId9"/>
      <w:footerReference w:type="default" r:id="rId10"/>
      <w:type w:val="continuous"/>
      <w:pgSz w:w="11906" w:h="16838" w:code="9"/>
      <w:pgMar w:top="1418" w:right="1133" w:bottom="1276" w:left="1418" w:header="624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803ED2" w14:textId="77777777" w:rsidR="00AC48FD" w:rsidRDefault="00AC48FD">
      <w:r>
        <w:separator/>
      </w:r>
    </w:p>
  </w:endnote>
  <w:endnote w:type="continuationSeparator" w:id="0">
    <w:p w14:paraId="5829897B" w14:textId="77777777" w:rsidR="00AC48FD" w:rsidRDefault="00AC4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885BE" w14:textId="77777777" w:rsidR="005709AE" w:rsidRDefault="005709AE">
    <w:pPr>
      <w:pStyle w:val="Stopka"/>
      <w:pBdr>
        <w:top w:val="single" w:sz="4" w:space="0" w:color="auto"/>
      </w:pBdr>
      <w:jc w:val="right"/>
      <w:rPr>
        <w:rFonts w:ascii="Arial" w:hAnsi="Arial"/>
        <w:b/>
        <w:i/>
      </w:rPr>
    </w:pPr>
    <w:r>
      <w:rPr>
        <w:rFonts w:ascii="Arial" w:hAnsi="Arial"/>
        <w:b/>
        <w:i/>
        <w:sz w:val="22"/>
      </w:rPr>
      <w:t xml:space="preserve">Strona </w:t>
    </w:r>
    <w:r>
      <w:rPr>
        <w:rFonts w:ascii="Arial" w:hAnsi="Arial"/>
        <w:b/>
        <w:i/>
        <w:sz w:val="22"/>
      </w:rPr>
      <w:fldChar w:fldCharType="begin"/>
    </w:r>
    <w:r>
      <w:rPr>
        <w:rFonts w:ascii="Arial" w:hAnsi="Arial"/>
        <w:b/>
        <w:i/>
        <w:sz w:val="22"/>
      </w:rPr>
      <w:instrText xml:space="preserve"> PAGE    \* MERGEFORMAT </w:instrText>
    </w:r>
    <w:r>
      <w:rPr>
        <w:rFonts w:ascii="Arial" w:hAnsi="Arial"/>
        <w:b/>
        <w:i/>
        <w:sz w:val="22"/>
      </w:rPr>
      <w:fldChar w:fldCharType="separate"/>
    </w:r>
    <w:r w:rsidR="007D7F98">
      <w:rPr>
        <w:rFonts w:ascii="Arial" w:hAnsi="Arial"/>
        <w:b/>
        <w:i/>
        <w:noProof/>
        <w:sz w:val="22"/>
      </w:rPr>
      <w:t>2</w:t>
    </w:r>
    <w:r>
      <w:rPr>
        <w:rFonts w:ascii="Arial" w:hAnsi="Arial"/>
        <w:b/>
        <w:i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E179A4" w14:textId="77777777" w:rsidR="00AC48FD" w:rsidRDefault="00AC48FD">
      <w:r>
        <w:separator/>
      </w:r>
    </w:p>
  </w:footnote>
  <w:footnote w:type="continuationSeparator" w:id="0">
    <w:p w14:paraId="678BB3B5" w14:textId="77777777" w:rsidR="00AC48FD" w:rsidRDefault="00AC48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D336" w14:textId="41281776" w:rsidR="005709AE" w:rsidRDefault="00B43AEA">
    <w:pPr>
      <w:pStyle w:val="Nagwek"/>
      <w:rPr>
        <w:sz w:val="2"/>
      </w:rPr>
    </w:pPr>
    <w:r>
      <w:rPr>
        <w:noProof/>
      </w:rPr>
      <w:drawing>
        <wp:inline distT="0" distB="0" distL="0" distR="0" wp14:anchorId="1154ED5F" wp14:editId="07B4E0FE">
          <wp:extent cx="1866900" cy="46482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709AE">
      <w:tab/>
    </w:r>
    <w:r w:rsidR="005709AE">
      <w:tab/>
      <w:t xml:space="preserve">     </w:t>
    </w:r>
    <w:r w:rsidR="005709AE">
      <w:rPr>
        <w:rFonts w:ascii="Arial" w:hAnsi="Arial"/>
        <w:b/>
        <w:i/>
        <w:sz w:val="22"/>
      </w:rPr>
      <w:t xml:space="preserve">Projekt adaptacyjny stacji </w:t>
    </w:r>
    <w:proofErr w:type="spellStart"/>
    <w:r w:rsidR="005709AE">
      <w:rPr>
        <w:rFonts w:ascii="Arial" w:hAnsi="Arial"/>
        <w:b/>
        <w:i/>
        <w:sz w:val="22"/>
      </w:rPr>
      <w:t>STLmb</w:t>
    </w:r>
    <w:proofErr w:type="spellEnd"/>
  </w:p>
  <w:p w14:paraId="42C1ABA3" w14:textId="77777777" w:rsidR="005709AE" w:rsidRDefault="005709A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97F33"/>
    <w:multiLevelType w:val="hybridMultilevel"/>
    <w:tmpl w:val="4998C4C2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222" w:hanging="360"/>
      </w:pPr>
    </w:lvl>
    <w:lvl w:ilvl="2" w:tentative="1">
      <w:start w:val="1"/>
      <w:numFmt w:val="lowerRoman"/>
      <w:lvlText w:val="%3."/>
      <w:lvlJc w:val="right"/>
      <w:pPr>
        <w:ind w:left="1942" w:hanging="180"/>
      </w:pPr>
    </w:lvl>
    <w:lvl w:ilvl="3" w:tentative="1">
      <w:start w:val="1"/>
      <w:numFmt w:val="decimal"/>
      <w:lvlText w:val="%4."/>
      <w:lvlJc w:val="left"/>
      <w:pPr>
        <w:ind w:left="2662" w:hanging="360"/>
      </w:pPr>
    </w:lvl>
    <w:lvl w:ilvl="4" w:tentative="1">
      <w:start w:val="1"/>
      <w:numFmt w:val="lowerLetter"/>
      <w:lvlText w:val="%5."/>
      <w:lvlJc w:val="left"/>
      <w:pPr>
        <w:ind w:left="3382" w:hanging="360"/>
      </w:pPr>
    </w:lvl>
    <w:lvl w:ilvl="5" w:tentative="1">
      <w:start w:val="1"/>
      <w:numFmt w:val="lowerRoman"/>
      <w:lvlText w:val="%6."/>
      <w:lvlJc w:val="right"/>
      <w:pPr>
        <w:ind w:left="4102" w:hanging="180"/>
      </w:pPr>
    </w:lvl>
    <w:lvl w:ilvl="6" w:tentative="1">
      <w:start w:val="1"/>
      <w:numFmt w:val="decimal"/>
      <w:lvlText w:val="%7."/>
      <w:lvlJc w:val="left"/>
      <w:pPr>
        <w:ind w:left="4822" w:hanging="360"/>
      </w:pPr>
    </w:lvl>
    <w:lvl w:ilvl="7" w:tentative="1">
      <w:start w:val="1"/>
      <w:numFmt w:val="lowerLetter"/>
      <w:lvlText w:val="%8."/>
      <w:lvlJc w:val="left"/>
      <w:pPr>
        <w:ind w:left="5542" w:hanging="360"/>
      </w:pPr>
    </w:lvl>
    <w:lvl w:ilvl="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6010E9E"/>
    <w:multiLevelType w:val="singleLevel"/>
    <w:tmpl w:val="01D6ECA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 w15:restartNumberingAfterBreak="0">
    <w:nsid w:val="0E046C55"/>
    <w:multiLevelType w:val="hybridMultilevel"/>
    <w:tmpl w:val="95C63494"/>
    <w:lvl w:ilvl="0">
      <w:start w:val="1"/>
      <w:numFmt w:val="decimal"/>
      <w:lvlText w:val="Rys. nr E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CD492A"/>
    <w:multiLevelType w:val="hybridMultilevel"/>
    <w:tmpl w:val="4D4A894A"/>
    <w:lvl w:ilvl="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23E057C"/>
    <w:multiLevelType w:val="singleLevel"/>
    <w:tmpl w:val="AE3A89E0"/>
    <w:lvl w:ilvl="0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</w:abstractNum>
  <w:abstractNum w:abstractNumId="6" w15:restartNumberingAfterBreak="0">
    <w:nsid w:val="179E37D8"/>
    <w:multiLevelType w:val="hybridMultilevel"/>
    <w:tmpl w:val="206C145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7039D3"/>
    <w:multiLevelType w:val="singleLevel"/>
    <w:tmpl w:val="0415000F"/>
    <w:lvl w:ilvl="0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</w:abstractNum>
  <w:abstractNum w:abstractNumId="8" w15:restartNumberingAfterBreak="0">
    <w:nsid w:val="23B934DF"/>
    <w:multiLevelType w:val="hybridMultilevel"/>
    <w:tmpl w:val="3E524E72"/>
    <w:lvl w:ilvl="0">
      <w:start w:val="1"/>
      <w:numFmt w:val="bullet"/>
      <w:lvlText w:val="–"/>
      <w:lvlJc w:val="left"/>
      <w:pPr>
        <w:tabs>
          <w:tab w:val="num" w:pos="984"/>
        </w:tabs>
        <w:ind w:left="984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355"/>
        </w:tabs>
        <w:ind w:left="135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075"/>
        </w:tabs>
        <w:ind w:left="207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795"/>
        </w:tabs>
        <w:ind w:left="279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15"/>
        </w:tabs>
        <w:ind w:left="351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235"/>
        </w:tabs>
        <w:ind w:left="423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55"/>
        </w:tabs>
        <w:ind w:left="495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75"/>
        </w:tabs>
        <w:ind w:left="567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95"/>
        </w:tabs>
        <w:ind w:left="6395" w:hanging="360"/>
      </w:pPr>
      <w:rPr>
        <w:rFonts w:ascii="Wingdings" w:hAnsi="Wingdings" w:hint="default"/>
      </w:rPr>
    </w:lvl>
  </w:abstractNum>
  <w:abstractNum w:abstractNumId="9" w15:restartNumberingAfterBreak="0">
    <w:nsid w:val="2987638E"/>
    <w:multiLevelType w:val="singleLevel"/>
    <w:tmpl w:val="F4A0348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B790724"/>
    <w:multiLevelType w:val="singleLevel"/>
    <w:tmpl w:val="F4A0348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86542D9"/>
    <w:multiLevelType w:val="hybridMultilevel"/>
    <w:tmpl w:val="3304B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9A35A32"/>
    <w:multiLevelType w:val="singleLevel"/>
    <w:tmpl w:val="05C22DB0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1F642C2"/>
    <w:multiLevelType w:val="hybridMultilevel"/>
    <w:tmpl w:val="4420F21E"/>
    <w:lvl w:ilvl="0">
      <w:start w:val="1"/>
      <w:numFmt w:val="bullet"/>
      <w:lvlText w:val="–"/>
      <w:lvlJc w:val="left"/>
      <w:pPr>
        <w:tabs>
          <w:tab w:val="num" w:pos="947"/>
        </w:tabs>
        <w:ind w:left="947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318"/>
        </w:tabs>
        <w:ind w:left="131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038"/>
        </w:tabs>
        <w:ind w:left="203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758"/>
        </w:tabs>
        <w:ind w:left="275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78"/>
        </w:tabs>
        <w:ind w:left="347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98"/>
        </w:tabs>
        <w:ind w:left="419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18"/>
        </w:tabs>
        <w:ind w:left="491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38"/>
        </w:tabs>
        <w:ind w:left="563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58"/>
        </w:tabs>
        <w:ind w:left="6358" w:hanging="360"/>
      </w:pPr>
      <w:rPr>
        <w:rFonts w:ascii="Wingdings" w:hAnsi="Wingdings" w:hint="default"/>
      </w:rPr>
    </w:lvl>
  </w:abstractNum>
  <w:abstractNum w:abstractNumId="14" w15:restartNumberingAfterBreak="0">
    <w:nsid w:val="439D2C81"/>
    <w:multiLevelType w:val="multilevel"/>
    <w:tmpl w:val="21F29B46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</w:lvl>
    <w:lvl w:ilvl="1">
      <w:start w:val="6"/>
      <w:numFmt w:val="decimal"/>
      <w:isLgl/>
      <w:lvlText w:val="%1.%2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74"/>
        </w:tabs>
        <w:ind w:left="207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002"/>
        </w:tabs>
        <w:ind w:left="300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86"/>
        </w:tabs>
        <w:ind w:left="328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30"/>
        </w:tabs>
        <w:ind w:left="393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74"/>
        </w:tabs>
        <w:ind w:left="4574" w:hanging="2160"/>
      </w:pPr>
      <w:rPr>
        <w:rFonts w:hint="default"/>
      </w:rPr>
    </w:lvl>
  </w:abstractNum>
  <w:abstractNum w:abstractNumId="15" w15:restartNumberingAfterBreak="0">
    <w:nsid w:val="467E0DEF"/>
    <w:multiLevelType w:val="singleLevel"/>
    <w:tmpl w:val="80D60CAC"/>
    <w:lvl w:ilvl="0">
      <w:start w:val="1"/>
      <w:numFmt w:val="bullet"/>
      <w:lvlText w:val=""/>
      <w:lvlJc w:val="left"/>
      <w:pPr>
        <w:tabs>
          <w:tab w:val="num" w:pos="624"/>
        </w:tabs>
        <w:ind w:left="624" w:hanging="397"/>
      </w:pPr>
      <w:rPr>
        <w:rFonts w:ascii="Symbol" w:hAnsi="Symbol" w:hint="default"/>
      </w:rPr>
    </w:lvl>
  </w:abstractNum>
  <w:abstractNum w:abstractNumId="16" w15:restartNumberingAfterBreak="0">
    <w:nsid w:val="49422800"/>
    <w:multiLevelType w:val="singleLevel"/>
    <w:tmpl w:val="934C54AA"/>
    <w:lvl w:ilvl="0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17" w15:restartNumberingAfterBreak="0">
    <w:nsid w:val="4B24784E"/>
    <w:multiLevelType w:val="singleLevel"/>
    <w:tmpl w:val="BE6A8584"/>
    <w:lvl w:ilvl="0">
      <w:start w:val="1"/>
      <w:numFmt w:val="bullet"/>
      <w:lvlText w:val="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</w:abstractNum>
  <w:abstractNum w:abstractNumId="18" w15:restartNumberingAfterBreak="0">
    <w:nsid w:val="4D6B3799"/>
    <w:multiLevelType w:val="hybridMultilevel"/>
    <w:tmpl w:val="6358850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953DDA"/>
    <w:multiLevelType w:val="singleLevel"/>
    <w:tmpl w:val="3C8EA32E"/>
    <w:lvl w:ilvl="0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</w:abstractNum>
  <w:abstractNum w:abstractNumId="20" w15:restartNumberingAfterBreak="0">
    <w:nsid w:val="504702C8"/>
    <w:multiLevelType w:val="singleLevel"/>
    <w:tmpl w:val="A796BBE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59056A6C"/>
    <w:multiLevelType w:val="singleLevel"/>
    <w:tmpl w:val="DB725278"/>
    <w:lvl w:ilvl="0">
      <w:start w:val="1"/>
      <w:numFmt w:val="decimal"/>
      <w:lvlText w:val="%1."/>
      <w:lvlJc w:val="left"/>
      <w:pPr>
        <w:tabs>
          <w:tab w:val="num" w:pos="1242"/>
        </w:tabs>
        <w:ind w:left="1242" w:hanging="360"/>
      </w:pPr>
      <w:rPr>
        <w:rFonts w:hint="default"/>
      </w:rPr>
    </w:lvl>
  </w:abstractNum>
  <w:abstractNum w:abstractNumId="22" w15:restartNumberingAfterBreak="0">
    <w:nsid w:val="591D6CB6"/>
    <w:multiLevelType w:val="singleLevel"/>
    <w:tmpl w:val="BD4ED408"/>
    <w:lvl w:ilvl="0">
      <w:start w:val="1"/>
      <w:numFmt w:val="bullet"/>
      <w:lvlText w:val=""/>
      <w:lvlJc w:val="left"/>
      <w:pPr>
        <w:tabs>
          <w:tab w:val="num" w:pos="624"/>
        </w:tabs>
        <w:ind w:left="624" w:hanging="397"/>
      </w:pPr>
      <w:rPr>
        <w:rFonts w:ascii="Symbol" w:hAnsi="Symbol" w:hint="default"/>
      </w:rPr>
    </w:lvl>
  </w:abstractNum>
  <w:abstractNum w:abstractNumId="23" w15:restartNumberingAfterBreak="0">
    <w:nsid w:val="5D3F7BE2"/>
    <w:multiLevelType w:val="singleLevel"/>
    <w:tmpl w:val="934C54AA"/>
    <w:lvl w:ilvl="0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24" w15:restartNumberingAfterBreak="0">
    <w:nsid w:val="623837DA"/>
    <w:multiLevelType w:val="multilevel"/>
    <w:tmpl w:val="EA8A67A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C3782"/>
    <w:multiLevelType w:val="hybridMultilevel"/>
    <w:tmpl w:val="518A9530"/>
    <w:lvl w:ilvl="0">
      <w:start w:val="1"/>
      <w:numFmt w:val="decimal"/>
      <w:lvlText w:val="Rys. nr B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6" w15:restartNumberingAfterBreak="0">
    <w:nsid w:val="6409043D"/>
    <w:multiLevelType w:val="singleLevel"/>
    <w:tmpl w:val="AB6CDC0E"/>
    <w:lvl w:ilvl="0">
      <w:start w:val="1"/>
      <w:numFmt w:val="decimal"/>
      <w:lvlText w:val="%1."/>
      <w:lvlJc w:val="left"/>
      <w:pPr>
        <w:tabs>
          <w:tab w:val="num" w:pos="573"/>
        </w:tabs>
        <w:ind w:left="573" w:hanging="360"/>
      </w:pPr>
      <w:rPr>
        <w:rFonts w:hint="default"/>
      </w:rPr>
    </w:lvl>
  </w:abstractNum>
  <w:abstractNum w:abstractNumId="27" w15:restartNumberingAfterBreak="0">
    <w:nsid w:val="677A102C"/>
    <w:multiLevelType w:val="singleLevel"/>
    <w:tmpl w:val="934C54AA"/>
    <w:lvl w:ilvl="0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28" w15:restartNumberingAfterBreak="0">
    <w:nsid w:val="67877F6B"/>
    <w:multiLevelType w:val="hybridMultilevel"/>
    <w:tmpl w:val="378697F2"/>
    <w:lvl w:ilvl="0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9" w15:restartNumberingAfterBreak="0">
    <w:nsid w:val="6C677776"/>
    <w:multiLevelType w:val="singleLevel"/>
    <w:tmpl w:val="FA983DD0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73F96790"/>
    <w:multiLevelType w:val="multilevel"/>
    <w:tmpl w:val="4F9A471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B2879EB"/>
    <w:multiLevelType w:val="singleLevel"/>
    <w:tmpl w:val="A24A751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num w:numId="1">
    <w:abstractNumId w:val="26"/>
  </w:num>
  <w:num w:numId="2">
    <w:abstractNumId w:val="31"/>
  </w:num>
  <w:num w:numId="3">
    <w:abstractNumId w:val="24"/>
  </w:num>
  <w:num w:numId="4">
    <w:abstractNumId w:val="7"/>
  </w:num>
  <w:num w:numId="5">
    <w:abstractNumId w:val="1"/>
  </w:num>
  <w:num w:numId="6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  <w:num w:numId="7">
    <w:abstractNumId w:val="20"/>
  </w:num>
  <w:num w:numId="8">
    <w:abstractNumId w:val="20"/>
    <w:lvlOverride w:ilvl="0">
      <w:lvl w:ilvl="0">
        <w:start w:val="1"/>
        <w:numFmt w:val="lowerLetter"/>
        <w:lvlText w:val="%1)"/>
        <w:legacy w:legacy="1" w:legacySpace="0" w:legacyIndent="283"/>
        <w:lvlJc w:val="left"/>
        <w:pPr>
          <w:ind w:left="283" w:hanging="283"/>
        </w:pPr>
      </w:lvl>
    </w:lvlOverride>
  </w:num>
  <w:num w:numId="9">
    <w:abstractNumId w:val="20"/>
    <w:lvlOverride w:ilvl="0">
      <w:lvl w:ilvl="0">
        <w:start w:val="1"/>
        <w:numFmt w:val="lowerLetter"/>
        <w:lvlText w:val="%1)"/>
        <w:legacy w:legacy="1" w:legacySpace="0" w:legacyIndent="283"/>
        <w:lvlJc w:val="left"/>
        <w:pPr>
          <w:ind w:left="284" w:hanging="283"/>
        </w:pPr>
      </w:lvl>
    </w:lvlOverride>
  </w:num>
  <w:num w:numId="10">
    <w:abstractNumId w:val="14"/>
  </w:num>
  <w:num w:numId="11">
    <w:abstractNumId w:val="16"/>
  </w:num>
  <w:num w:numId="12">
    <w:abstractNumId w:val="23"/>
  </w:num>
  <w:num w:numId="13">
    <w:abstractNumId w:val="30"/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27"/>
  </w:num>
  <w:num w:numId="17">
    <w:abstractNumId w:val="22"/>
  </w:num>
  <w:num w:numId="18">
    <w:abstractNumId w:val="15"/>
  </w:num>
  <w:num w:numId="19">
    <w:abstractNumId w:val="13"/>
  </w:num>
  <w:num w:numId="20">
    <w:abstractNumId w:val="8"/>
  </w:num>
  <w:num w:numId="21">
    <w:abstractNumId w:val="29"/>
  </w:num>
  <w:num w:numId="22">
    <w:abstractNumId w:val="17"/>
  </w:num>
  <w:num w:numId="23">
    <w:abstractNumId w:val="18"/>
  </w:num>
  <w:num w:numId="24">
    <w:abstractNumId w:val="5"/>
  </w:num>
  <w:num w:numId="25">
    <w:abstractNumId w:val="19"/>
  </w:num>
  <w:num w:numId="26">
    <w:abstractNumId w:val="12"/>
  </w:num>
  <w:num w:numId="27">
    <w:abstractNumId w:val="25"/>
  </w:num>
  <w:num w:numId="28">
    <w:abstractNumId w:val="3"/>
  </w:num>
  <w:num w:numId="29">
    <w:abstractNumId w:val="2"/>
    <w:lvlOverride w:ilvl="0">
      <w:startOverride w:val="1"/>
    </w:lvlOverride>
  </w:num>
  <w:num w:numId="30">
    <w:abstractNumId w:val="10"/>
    <w:lvlOverride w:ilvl="0"/>
  </w:num>
  <w:num w:numId="31">
    <w:abstractNumId w:val="9"/>
    <w:lvlOverride w:ilvl="0"/>
  </w:num>
  <w:num w:numId="32">
    <w:abstractNumId w:val="6"/>
  </w:num>
  <w:num w:numId="33">
    <w:abstractNumId w:val="21"/>
  </w:num>
  <w:num w:numId="34">
    <w:abstractNumId w:val="4"/>
  </w:num>
  <w:num w:numId="35">
    <w:abstractNumId w:val="28"/>
  </w:num>
  <w:num w:numId="3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38D"/>
    <w:rsid w:val="000F5CA2"/>
    <w:rsid w:val="0026338D"/>
    <w:rsid w:val="002E20E7"/>
    <w:rsid w:val="00315105"/>
    <w:rsid w:val="00363E23"/>
    <w:rsid w:val="00486D1F"/>
    <w:rsid w:val="005709AE"/>
    <w:rsid w:val="005A45B7"/>
    <w:rsid w:val="00693A7B"/>
    <w:rsid w:val="006C7834"/>
    <w:rsid w:val="007C0A08"/>
    <w:rsid w:val="007D7F98"/>
    <w:rsid w:val="007E02B1"/>
    <w:rsid w:val="00841451"/>
    <w:rsid w:val="0086536C"/>
    <w:rsid w:val="00A059A4"/>
    <w:rsid w:val="00A10503"/>
    <w:rsid w:val="00A93FF0"/>
    <w:rsid w:val="00AC48FD"/>
    <w:rsid w:val="00B43AEA"/>
    <w:rsid w:val="00B60F60"/>
    <w:rsid w:val="00B807A3"/>
    <w:rsid w:val="00C01464"/>
    <w:rsid w:val="00C70504"/>
    <w:rsid w:val="00C96521"/>
    <w:rsid w:val="00D42F70"/>
    <w:rsid w:val="00D50167"/>
    <w:rsid w:val="00D6489D"/>
    <w:rsid w:val="00D653AC"/>
    <w:rsid w:val="00DE12A1"/>
    <w:rsid w:val="00E61743"/>
    <w:rsid w:val="00EA5285"/>
    <w:rsid w:val="00F157BF"/>
    <w:rsid w:val="00F73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0AB652"/>
  <w15:chartTrackingRefBased/>
  <w15:docId w15:val="{D4544427-915A-49F1-A983-C17B3BECF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ind w:left="357" w:right="-142" w:hanging="357"/>
      <w:jc w:val="both"/>
    </w:p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TimesNewRoman" w:hAnsi="TimesNewRoman"/>
      <w:snapToGrid w:val="0"/>
      <w:sz w:val="24"/>
    </w:rPr>
  </w:style>
  <w:style w:type="paragraph" w:styleId="Nagwek3">
    <w:name w:val="heading 3"/>
    <w:basedOn w:val="Normalny"/>
    <w:next w:val="Wcicienormalne"/>
    <w:qFormat/>
    <w:pPr>
      <w:outlineLvl w:val="2"/>
    </w:pPr>
    <w:rPr>
      <w:b/>
      <w:sz w:val="22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ind w:firstLine="709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rFonts w:ascii="Arial" w:hAnsi="Arial"/>
      <w:b/>
      <w:i/>
      <w:sz w:val="3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Arial" w:hAnsi="Arial"/>
      <w:b/>
      <w:i/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sz w:val="24"/>
    </w:rPr>
  </w:style>
  <w:style w:type="paragraph" w:styleId="Indeks1">
    <w:name w:val="index 1"/>
    <w:basedOn w:val="Normalny"/>
    <w:next w:val="Normalny"/>
    <w:autoRedefine/>
    <w:semiHidden/>
    <w:rPr>
      <w:sz w:val="6"/>
    </w:rPr>
  </w:style>
  <w:style w:type="paragraph" w:styleId="Tekstpodstawowy">
    <w:name w:val="Body Text"/>
    <w:basedOn w:val="Normalny"/>
    <w:semiHidden/>
    <w:pPr>
      <w:jc w:val="center"/>
    </w:pPr>
    <w:rPr>
      <w:b/>
      <w:sz w:val="23"/>
    </w:rPr>
  </w:style>
  <w:style w:type="paragraph" w:styleId="Wcicienormalne">
    <w:name w:val="Normal Indent"/>
    <w:basedOn w:val="Normalny"/>
    <w:semiHidden/>
    <w:pPr>
      <w:ind w:left="708"/>
    </w:pPr>
  </w:style>
  <w:style w:type="paragraph" w:styleId="Tekstpodstawowy2">
    <w:name w:val="Body Text 2"/>
    <w:basedOn w:val="Normalny"/>
    <w:semiHidden/>
    <w:rPr>
      <w:sz w:val="24"/>
    </w:rPr>
  </w:style>
  <w:style w:type="paragraph" w:styleId="Tekstpodstawowywcity">
    <w:name w:val="Body Text Indent"/>
    <w:basedOn w:val="Normalny"/>
    <w:semiHidden/>
    <w:pPr>
      <w:tabs>
        <w:tab w:val="left" w:pos="9072"/>
      </w:tabs>
      <w:ind w:firstLine="709"/>
    </w:pPr>
    <w:rPr>
      <w:sz w:val="24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semiHidden/>
    <w:pPr>
      <w:tabs>
        <w:tab w:val="left" w:leader="dot" w:pos="6946"/>
        <w:tab w:val="left" w:pos="7371"/>
      </w:tabs>
    </w:pPr>
    <w:rPr>
      <w:rFonts w:ascii="Arial" w:hAnsi="Arial"/>
      <w:snapToGrid w:val="0"/>
      <w:sz w:val="22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pPr>
      <w:ind w:left="3975"/>
    </w:pPr>
    <w:rPr>
      <w:sz w:val="24"/>
    </w:rPr>
  </w:style>
  <w:style w:type="paragraph" w:styleId="Tekstpodstawowywcity3">
    <w:name w:val="Body Text Indent 3"/>
    <w:basedOn w:val="Normalny"/>
    <w:semiHidden/>
    <w:pPr>
      <w:spacing w:before="40"/>
      <w:ind w:firstLine="360"/>
    </w:pPr>
    <w:rPr>
      <w:rFonts w:ascii="Arial" w:hAnsi="Arial"/>
      <w:sz w:val="24"/>
    </w:rPr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i/>
      <w:sz w:val="30"/>
    </w:rPr>
  </w:style>
  <w:style w:type="character" w:customStyle="1" w:styleId="StopkaZnak">
    <w:name w:val="Stopka Znak"/>
    <w:basedOn w:val="Domylnaczcionkaakapitu"/>
    <w:semiHidden/>
  </w:style>
  <w:style w:type="character" w:customStyle="1" w:styleId="Tekstpodstawowywcity3Znak">
    <w:name w:val="Tekst podstawowy wcięty 3 Znak"/>
    <w:semiHidden/>
    <w:rPr>
      <w:rFonts w:ascii="Arial" w:hAnsi="Arial"/>
      <w:sz w:val="24"/>
    </w:rPr>
  </w:style>
  <w:style w:type="character" w:styleId="Pogrubienie">
    <w:name w:val="Strong"/>
    <w:qFormat/>
    <w:rPr>
      <w:b/>
      <w:bCs/>
    </w:rPr>
  </w:style>
  <w:style w:type="paragraph" w:styleId="Spistreci1">
    <w:name w:val="toc 1"/>
    <w:basedOn w:val="Normalny"/>
    <w:next w:val="Normalny"/>
    <w:autoRedefine/>
    <w:semiHidden/>
    <w:pPr>
      <w:tabs>
        <w:tab w:val="left" w:pos="426"/>
        <w:tab w:val="right" w:leader="dot" w:pos="9360"/>
      </w:tabs>
      <w:spacing w:line="300" w:lineRule="auto"/>
      <w:ind w:left="0" w:right="0" w:firstLine="0"/>
      <w:jc w:val="left"/>
    </w:pPr>
    <w:rPr>
      <w:bCs/>
      <w:i/>
      <w:noProof/>
    </w:rPr>
  </w:style>
  <w:style w:type="character" w:styleId="Hipercze">
    <w:name w:val="Hyperlink"/>
    <w:semiHidden/>
    <w:rPr>
      <w:color w:val="0000FF"/>
      <w:u w:val="single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semiHidden/>
    <w:rPr>
      <w:b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96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ektromonta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3543</Words>
  <Characters>21264</Characters>
  <Application>Microsoft Office Word</Application>
  <DocSecurity>0</DocSecurity>
  <Lines>177</Lines>
  <Paragraphs>49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Tytuł projektu</vt:lpstr>
      <vt:lpstr>Tytuł projektu</vt:lpstr>
    </vt:vector>
  </TitlesOfParts>
  <Company>El-Mont</Company>
  <LinksUpToDate>false</LinksUpToDate>
  <CharactersWithSpaces>24758</CharactersWithSpaces>
  <SharedDoc>false</SharedDoc>
  <HLinks>
    <vt:vector size="12" baseType="variant">
      <vt:variant>
        <vt:i4>1704045</vt:i4>
      </vt:variant>
      <vt:variant>
        <vt:i4>6</vt:i4>
      </vt:variant>
      <vt:variant>
        <vt:i4>0</vt:i4>
      </vt:variant>
      <vt:variant>
        <vt:i4>5</vt:i4>
      </vt:variant>
      <vt:variant>
        <vt:lpwstr>mailto:sprzedaz@elektromontaz-lublin.pl</vt:lpwstr>
      </vt:variant>
      <vt:variant>
        <vt:lpwstr/>
      </vt:variant>
      <vt:variant>
        <vt:i4>5308487</vt:i4>
      </vt:variant>
      <vt:variant>
        <vt:i4>3</vt:i4>
      </vt:variant>
      <vt:variant>
        <vt:i4>0</vt:i4>
      </vt:variant>
      <vt:variant>
        <vt:i4>5</vt:i4>
      </vt:variant>
      <vt:variant>
        <vt:lpwstr>http://www.elektromontaz/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Tytuł projektu</dc:title>
  <dc:subject/>
  <dc:creator>Wojciech Wróbel</dc:creator>
  <cp:keywords/>
  <cp:lastModifiedBy>KrzysztofGaj</cp:lastModifiedBy>
  <cp:revision>3</cp:revision>
  <cp:lastPrinted>2014-07-10T08:50:00Z</cp:lastPrinted>
  <dcterms:created xsi:type="dcterms:W3CDTF">2020-10-09T10:55:00Z</dcterms:created>
  <dcterms:modified xsi:type="dcterms:W3CDTF">2020-10-09T10:57:00Z</dcterms:modified>
</cp:coreProperties>
</file>